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034A7" w14:textId="17946818" w:rsidR="00427ACF" w:rsidRPr="00E06710" w:rsidRDefault="00E92C89" w:rsidP="00B30674">
      <w:pPr>
        <w:jc w:val="center"/>
        <w:rPr>
          <w:b/>
          <w:bCs/>
          <w:sz w:val="24"/>
          <w:szCs w:val="24"/>
        </w:rPr>
      </w:pPr>
      <w:r w:rsidRPr="00E06710">
        <w:rPr>
          <w:b/>
          <w:bCs/>
          <w:sz w:val="24"/>
          <w:szCs w:val="24"/>
        </w:rPr>
        <w:t>TERMS AND CONDITIONS</w:t>
      </w:r>
    </w:p>
    <w:p w14:paraId="1139C887" w14:textId="77777777" w:rsidR="0051074E" w:rsidRPr="00E06710" w:rsidRDefault="0051074E" w:rsidP="00F53510">
      <w:pPr>
        <w:jc w:val="both"/>
        <w:rPr>
          <w:sz w:val="24"/>
          <w:szCs w:val="24"/>
        </w:rPr>
      </w:pPr>
    </w:p>
    <w:p w14:paraId="3742C263" w14:textId="77777777" w:rsidR="001B4F7D" w:rsidRPr="00E06710" w:rsidRDefault="0051074E" w:rsidP="00F53510">
      <w:pPr>
        <w:pStyle w:val="ListParagraph"/>
        <w:numPr>
          <w:ilvl w:val="0"/>
          <w:numId w:val="3"/>
        </w:numPr>
        <w:ind w:left="567" w:hanging="709"/>
        <w:jc w:val="both"/>
        <w:rPr>
          <w:b/>
          <w:bCs/>
          <w:sz w:val="24"/>
          <w:szCs w:val="24"/>
        </w:rPr>
      </w:pPr>
      <w:r w:rsidRPr="00E06710">
        <w:rPr>
          <w:b/>
          <w:bCs/>
          <w:sz w:val="24"/>
          <w:szCs w:val="24"/>
        </w:rPr>
        <w:t>TEAMS &amp; INDIVIDUALS</w:t>
      </w:r>
    </w:p>
    <w:p w14:paraId="09F138AE" w14:textId="77777777" w:rsidR="00E92C89" w:rsidRPr="00E06710" w:rsidRDefault="00E92C89" w:rsidP="00F53510">
      <w:pPr>
        <w:pStyle w:val="ListParagraph"/>
        <w:ind w:left="567"/>
        <w:jc w:val="both"/>
        <w:rPr>
          <w:b/>
          <w:bCs/>
          <w:sz w:val="24"/>
          <w:szCs w:val="24"/>
        </w:rPr>
      </w:pPr>
    </w:p>
    <w:p w14:paraId="2293CBDD" w14:textId="3ED7F318" w:rsidR="00EE4A75" w:rsidRPr="00E06710" w:rsidRDefault="00E92C89" w:rsidP="00F53510">
      <w:pPr>
        <w:ind w:firstLine="567"/>
        <w:jc w:val="both"/>
        <w:rPr>
          <w:b/>
          <w:bCs/>
          <w:sz w:val="24"/>
          <w:szCs w:val="24"/>
        </w:rPr>
      </w:pPr>
      <w:r w:rsidRPr="00E06710">
        <w:rPr>
          <w:b/>
          <w:bCs/>
          <w:sz w:val="24"/>
          <w:szCs w:val="24"/>
        </w:rPr>
        <w:t>Payment</w:t>
      </w:r>
      <w:r w:rsidR="001B4F7D" w:rsidRPr="00E06710">
        <w:rPr>
          <w:b/>
          <w:bCs/>
          <w:sz w:val="24"/>
          <w:szCs w:val="24"/>
        </w:rPr>
        <w:t xml:space="preserve">, </w:t>
      </w:r>
      <w:r w:rsidRPr="00E06710">
        <w:rPr>
          <w:b/>
          <w:bCs/>
          <w:sz w:val="24"/>
          <w:szCs w:val="24"/>
        </w:rPr>
        <w:t>bookings</w:t>
      </w:r>
      <w:r w:rsidR="001B4F7D" w:rsidRPr="00E06710">
        <w:rPr>
          <w:b/>
          <w:bCs/>
          <w:sz w:val="24"/>
          <w:szCs w:val="24"/>
        </w:rPr>
        <w:t xml:space="preserve"> &amp; </w:t>
      </w:r>
      <w:r w:rsidRPr="00E06710">
        <w:rPr>
          <w:b/>
          <w:bCs/>
          <w:sz w:val="24"/>
          <w:szCs w:val="24"/>
        </w:rPr>
        <w:t>cancellations</w:t>
      </w:r>
    </w:p>
    <w:p w14:paraId="29AE1CB1" w14:textId="77777777" w:rsidR="001B4F7D" w:rsidRPr="00E06710" w:rsidRDefault="001B4F7D" w:rsidP="00F53510">
      <w:pPr>
        <w:pStyle w:val="ListParagraph"/>
        <w:ind w:left="1134"/>
        <w:jc w:val="both"/>
        <w:rPr>
          <w:b/>
          <w:bCs/>
          <w:sz w:val="24"/>
          <w:szCs w:val="24"/>
        </w:rPr>
      </w:pPr>
    </w:p>
    <w:p w14:paraId="51472EB0" w14:textId="266A98AE" w:rsidR="00DB6229" w:rsidRPr="00E06710" w:rsidRDefault="00F952C4" w:rsidP="00F53510">
      <w:pPr>
        <w:pStyle w:val="ListParagraph"/>
        <w:numPr>
          <w:ilvl w:val="1"/>
          <w:numId w:val="4"/>
        </w:numPr>
        <w:ind w:left="1701" w:hanging="567"/>
        <w:jc w:val="both"/>
        <w:rPr>
          <w:b/>
          <w:bCs/>
          <w:sz w:val="24"/>
          <w:szCs w:val="24"/>
        </w:rPr>
      </w:pPr>
      <w:r w:rsidRPr="00E06710">
        <w:rPr>
          <w:b/>
          <w:bCs/>
          <w:sz w:val="24"/>
          <w:szCs w:val="24"/>
        </w:rPr>
        <w:t>Assessments &amp; Strengths Discovery Coaching Sessions</w:t>
      </w:r>
    </w:p>
    <w:p w14:paraId="5412BD91" w14:textId="77777777" w:rsidR="00034E32" w:rsidRPr="00E06710" w:rsidRDefault="00034E32" w:rsidP="00F53510">
      <w:pPr>
        <w:pStyle w:val="ListParagraph"/>
        <w:ind w:left="1701" w:hanging="567"/>
        <w:jc w:val="both"/>
        <w:rPr>
          <w:b/>
          <w:bCs/>
          <w:sz w:val="24"/>
          <w:szCs w:val="24"/>
        </w:rPr>
      </w:pPr>
    </w:p>
    <w:p w14:paraId="6544A1D2" w14:textId="77777777" w:rsidR="00552B0D" w:rsidRPr="00E06710" w:rsidRDefault="00552B0D" w:rsidP="00F53510">
      <w:pPr>
        <w:pStyle w:val="ListParagraph"/>
        <w:ind w:left="1701"/>
        <w:jc w:val="both"/>
        <w:rPr>
          <w:sz w:val="24"/>
          <w:szCs w:val="24"/>
        </w:rPr>
      </w:pPr>
      <w:r w:rsidRPr="00E06710">
        <w:rPr>
          <w:sz w:val="24"/>
          <w:szCs w:val="24"/>
        </w:rPr>
        <w:t>Booking of sessions</w:t>
      </w:r>
    </w:p>
    <w:p w14:paraId="1500E995" w14:textId="77777777" w:rsidR="00552B0D" w:rsidRPr="00E06710" w:rsidRDefault="00552B0D" w:rsidP="00F53510">
      <w:pPr>
        <w:pStyle w:val="ListParagraph"/>
        <w:ind w:left="1701"/>
        <w:jc w:val="both"/>
        <w:rPr>
          <w:sz w:val="24"/>
          <w:szCs w:val="24"/>
        </w:rPr>
      </w:pPr>
      <w:r w:rsidRPr="00E06710">
        <w:rPr>
          <w:sz w:val="24"/>
          <w:szCs w:val="24"/>
        </w:rPr>
        <w:t>Suitable dates for sessions will be agreed upon between the Coach and the Client via email.</w:t>
      </w:r>
    </w:p>
    <w:p w14:paraId="65A83487" w14:textId="77777777" w:rsidR="00552B0D" w:rsidRPr="00E06710" w:rsidRDefault="00552B0D" w:rsidP="00F53510">
      <w:pPr>
        <w:pStyle w:val="ListParagraph"/>
        <w:ind w:left="1701" w:hanging="567"/>
        <w:jc w:val="both"/>
        <w:rPr>
          <w:sz w:val="24"/>
          <w:szCs w:val="24"/>
        </w:rPr>
      </w:pPr>
    </w:p>
    <w:p w14:paraId="2DBD41CE" w14:textId="29FC9EBE" w:rsidR="00A5045D" w:rsidRPr="00E06710" w:rsidRDefault="00A5045D" w:rsidP="00F53510">
      <w:pPr>
        <w:pStyle w:val="ListParagraph"/>
        <w:ind w:left="1701"/>
        <w:jc w:val="both"/>
        <w:rPr>
          <w:sz w:val="24"/>
          <w:szCs w:val="24"/>
        </w:rPr>
      </w:pPr>
      <w:r w:rsidRPr="00E06710">
        <w:rPr>
          <w:sz w:val="24"/>
          <w:szCs w:val="24"/>
        </w:rPr>
        <w:t xml:space="preserve">Payment </w:t>
      </w:r>
      <w:r w:rsidR="001B4F7D" w:rsidRPr="00E06710">
        <w:rPr>
          <w:sz w:val="24"/>
          <w:szCs w:val="24"/>
        </w:rPr>
        <w:t>r</w:t>
      </w:r>
      <w:r w:rsidRPr="00E06710">
        <w:rPr>
          <w:sz w:val="24"/>
          <w:szCs w:val="24"/>
        </w:rPr>
        <w:t>equirements</w:t>
      </w:r>
    </w:p>
    <w:p w14:paraId="18CB2113" w14:textId="77777777" w:rsidR="00A5045D" w:rsidRPr="00E06710" w:rsidRDefault="00A5045D" w:rsidP="00F53510">
      <w:pPr>
        <w:pStyle w:val="ListParagraph"/>
        <w:ind w:left="1701"/>
        <w:jc w:val="both"/>
        <w:rPr>
          <w:sz w:val="24"/>
          <w:szCs w:val="24"/>
        </w:rPr>
      </w:pPr>
      <w:r w:rsidRPr="00E06710">
        <w:rPr>
          <w:sz w:val="24"/>
          <w:szCs w:val="24"/>
        </w:rPr>
        <w:t>Fees for both the assessment and Individual Discovery Coaching Session must be settled in full before assessment codes can be provided and coaching sessions confirmed.</w:t>
      </w:r>
    </w:p>
    <w:p w14:paraId="51B7D50C" w14:textId="77777777" w:rsidR="0051074E" w:rsidRPr="00E06710" w:rsidRDefault="0051074E" w:rsidP="00F53510">
      <w:pPr>
        <w:pStyle w:val="ListParagraph"/>
        <w:ind w:left="1701" w:hanging="567"/>
        <w:jc w:val="both"/>
        <w:rPr>
          <w:sz w:val="24"/>
          <w:szCs w:val="24"/>
        </w:rPr>
      </w:pPr>
    </w:p>
    <w:p w14:paraId="43C09405" w14:textId="143C3A48" w:rsidR="00A5045D" w:rsidRPr="00E06710" w:rsidRDefault="00A5045D" w:rsidP="00F53510">
      <w:pPr>
        <w:pStyle w:val="ListParagraph"/>
        <w:ind w:left="1701"/>
        <w:jc w:val="both"/>
        <w:rPr>
          <w:sz w:val="24"/>
          <w:szCs w:val="24"/>
        </w:rPr>
      </w:pPr>
      <w:r w:rsidRPr="00E06710">
        <w:rPr>
          <w:sz w:val="24"/>
          <w:szCs w:val="24"/>
        </w:rPr>
        <w:t>Non-</w:t>
      </w:r>
      <w:r w:rsidR="001B4F7D" w:rsidRPr="00E06710">
        <w:rPr>
          <w:sz w:val="24"/>
          <w:szCs w:val="24"/>
        </w:rPr>
        <w:t>r</w:t>
      </w:r>
      <w:r w:rsidRPr="00E06710">
        <w:rPr>
          <w:sz w:val="24"/>
          <w:szCs w:val="24"/>
        </w:rPr>
        <w:t xml:space="preserve">efundable </w:t>
      </w:r>
      <w:r w:rsidR="001B4F7D" w:rsidRPr="00E06710">
        <w:rPr>
          <w:sz w:val="24"/>
          <w:szCs w:val="24"/>
        </w:rPr>
        <w:t>c</w:t>
      </w:r>
      <w:r w:rsidRPr="00E06710">
        <w:rPr>
          <w:sz w:val="24"/>
          <w:szCs w:val="24"/>
        </w:rPr>
        <w:t>odes</w:t>
      </w:r>
    </w:p>
    <w:p w14:paraId="3CDAC382" w14:textId="33002302" w:rsidR="00A5045D" w:rsidRPr="00E06710" w:rsidRDefault="00A5045D" w:rsidP="00F53510">
      <w:pPr>
        <w:pStyle w:val="ListParagraph"/>
        <w:ind w:left="1701"/>
        <w:jc w:val="both"/>
        <w:rPr>
          <w:sz w:val="24"/>
          <w:szCs w:val="24"/>
        </w:rPr>
      </w:pPr>
      <w:r w:rsidRPr="00E06710">
        <w:rPr>
          <w:sz w:val="24"/>
          <w:szCs w:val="24"/>
        </w:rPr>
        <w:t xml:space="preserve">Codes </w:t>
      </w:r>
      <w:proofErr w:type="gramStart"/>
      <w:r w:rsidRPr="00E06710">
        <w:rPr>
          <w:sz w:val="24"/>
          <w:szCs w:val="24"/>
        </w:rPr>
        <w:t>purchased</w:t>
      </w:r>
      <w:proofErr w:type="gramEnd"/>
      <w:r w:rsidRPr="00E06710">
        <w:rPr>
          <w:sz w:val="24"/>
          <w:szCs w:val="24"/>
        </w:rPr>
        <w:t xml:space="preserve"> for the CliftonStrengths Assessment from Gallup are non-refundable.</w:t>
      </w:r>
    </w:p>
    <w:p w14:paraId="22C50C1F" w14:textId="77777777" w:rsidR="00A5045D" w:rsidRPr="00E06710" w:rsidRDefault="00A5045D" w:rsidP="00F53510">
      <w:pPr>
        <w:pStyle w:val="ListParagraph"/>
        <w:ind w:left="1701" w:hanging="567"/>
        <w:jc w:val="both"/>
        <w:rPr>
          <w:sz w:val="24"/>
          <w:szCs w:val="24"/>
        </w:rPr>
      </w:pPr>
    </w:p>
    <w:p w14:paraId="2A740FF4" w14:textId="77777777" w:rsidR="001B4F7D" w:rsidRPr="00E06710" w:rsidRDefault="001B4F7D" w:rsidP="00F53510">
      <w:pPr>
        <w:pStyle w:val="ListParagraph"/>
        <w:numPr>
          <w:ilvl w:val="1"/>
          <w:numId w:val="4"/>
        </w:numPr>
        <w:ind w:left="1701" w:hanging="567"/>
        <w:jc w:val="both"/>
        <w:rPr>
          <w:b/>
          <w:bCs/>
          <w:sz w:val="24"/>
          <w:szCs w:val="24"/>
        </w:rPr>
      </w:pPr>
      <w:r w:rsidRPr="00E06710">
        <w:rPr>
          <w:b/>
          <w:bCs/>
          <w:sz w:val="24"/>
          <w:szCs w:val="24"/>
        </w:rPr>
        <w:t>Session Attendance and Cancellation Policy</w:t>
      </w:r>
    </w:p>
    <w:p w14:paraId="4194C2CE" w14:textId="77777777" w:rsidR="001B4F7D" w:rsidRPr="00E06710" w:rsidRDefault="001B4F7D" w:rsidP="00F53510">
      <w:pPr>
        <w:pStyle w:val="PDParagraphDefault"/>
        <w:spacing w:after="120" w:line="240" w:lineRule="auto"/>
        <w:ind w:left="1701"/>
        <w:contextualSpacing/>
        <w:jc w:val="both"/>
        <w:rPr>
          <w:rFonts w:ascii="Calibri" w:hAnsi="Calibri" w:cs="Calibri"/>
          <w:color w:val="auto"/>
          <w:kern w:val="2"/>
          <w:lang w:val="en-GB"/>
          <w14:ligatures w14:val="standardContextual"/>
        </w:rPr>
      </w:pPr>
      <w:r w:rsidRPr="00E06710">
        <w:rPr>
          <w:rFonts w:ascii="Calibri" w:hAnsi="Calibri" w:cs="Calibri"/>
          <w:color w:val="auto"/>
          <w:kern w:val="2"/>
          <w:lang w:val="en-GB"/>
          <w14:ligatures w14:val="standardContextual"/>
        </w:rPr>
        <w:t>Waiting Period:</w:t>
      </w:r>
    </w:p>
    <w:p w14:paraId="03023766" w14:textId="77777777" w:rsidR="001B4F7D" w:rsidRPr="00E06710" w:rsidRDefault="001B4F7D" w:rsidP="00F53510">
      <w:pPr>
        <w:pStyle w:val="PDParagraphDefault"/>
        <w:spacing w:after="120" w:line="240" w:lineRule="auto"/>
        <w:ind w:left="1701"/>
        <w:contextualSpacing/>
        <w:jc w:val="both"/>
        <w:rPr>
          <w:rFonts w:ascii="Calibri" w:hAnsi="Calibri" w:cs="Calibri"/>
          <w:color w:val="auto"/>
          <w:kern w:val="2"/>
          <w:lang w:val="en-GB"/>
          <w14:ligatures w14:val="standardContextual"/>
        </w:rPr>
      </w:pPr>
      <w:r w:rsidRPr="00E06710">
        <w:rPr>
          <w:rFonts w:ascii="Calibri" w:hAnsi="Calibri" w:cs="Calibri"/>
          <w:color w:val="auto"/>
          <w:kern w:val="2"/>
          <w:lang w:val="en-GB"/>
          <w14:ligatures w14:val="standardContextual"/>
        </w:rPr>
        <w:t>The Coach will wait for 10 minutes from the scheduled start time of the session. If the Client has not arrived or contacted the Coach within this period, the session will be considered missed.</w:t>
      </w:r>
    </w:p>
    <w:p w14:paraId="07140060" w14:textId="77777777" w:rsidR="001B4F7D" w:rsidRPr="00E06710" w:rsidRDefault="001B4F7D" w:rsidP="00F53510">
      <w:pPr>
        <w:pStyle w:val="PDParagraphDefault"/>
        <w:spacing w:after="120" w:line="240" w:lineRule="auto"/>
        <w:ind w:left="1701"/>
        <w:contextualSpacing/>
        <w:jc w:val="both"/>
        <w:rPr>
          <w:rFonts w:ascii="Calibri" w:hAnsi="Calibri" w:cs="Calibri"/>
          <w:color w:val="auto"/>
          <w:kern w:val="2"/>
          <w:lang w:val="en-GB"/>
          <w14:ligatures w14:val="standardContextual"/>
        </w:rPr>
      </w:pPr>
    </w:p>
    <w:p w14:paraId="255F1ED2" w14:textId="77777777" w:rsidR="001B4F7D" w:rsidRPr="00E06710" w:rsidRDefault="001B4F7D" w:rsidP="00F53510">
      <w:pPr>
        <w:pStyle w:val="PDParagraphDefault"/>
        <w:spacing w:after="120" w:line="240" w:lineRule="auto"/>
        <w:ind w:left="1701"/>
        <w:contextualSpacing/>
        <w:jc w:val="both"/>
        <w:rPr>
          <w:rFonts w:ascii="Calibri" w:hAnsi="Calibri" w:cs="Calibri"/>
          <w:color w:val="auto"/>
          <w:kern w:val="2"/>
          <w:lang w:val="en-GB"/>
          <w14:ligatures w14:val="standardContextual"/>
        </w:rPr>
      </w:pPr>
      <w:r w:rsidRPr="00E06710">
        <w:rPr>
          <w:rFonts w:ascii="Calibri" w:hAnsi="Calibri" w:cs="Calibri"/>
          <w:color w:val="auto"/>
          <w:kern w:val="2"/>
          <w:lang w:val="en-GB"/>
          <w14:ligatures w14:val="standardContextual"/>
        </w:rPr>
        <w:t>Cancellation</w:t>
      </w:r>
    </w:p>
    <w:p w14:paraId="4D2E34BF" w14:textId="77777777" w:rsidR="001B4F7D" w:rsidRPr="00E06710" w:rsidRDefault="001B4F7D" w:rsidP="00F53510">
      <w:pPr>
        <w:pStyle w:val="PDParagraphDefault"/>
        <w:spacing w:after="120" w:line="240" w:lineRule="auto"/>
        <w:ind w:left="1701"/>
        <w:contextualSpacing/>
        <w:jc w:val="both"/>
        <w:rPr>
          <w:rFonts w:ascii="Calibri" w:hAnsi="Calibri" w:cs="Calibri"/>
          <w:color w:val="auto"/>
          <w:kern w:val="2"/>
          <w:lang w:val="en-GB"/>
          <w14:ligatures w14:val="standardContextual"/>
        </w:rPr>
      </w:pPr>
      <w:r w:rsidRPr="00E06710">
        <w:rPr>
          <w:rFonts w:ascii="Calibri" w:hAnsi="Calibri" w:cs="Calibri"/>
          <w:color w:val="auto"/>
          <w:kern w:val="2"/>
          <w:lang w:val="en-GB"/>
          <w14:ligatures w14:val="standardContextual"/>
        </w:rPr>
        <w:t xml:space="preserve">Communication </w:t>
      </w:r>
      <w:proofErr w:type="gramStart"/>
      <w:r w:rsidRPr="00E06710">
        <w:rPr>
          <w:rFonts w:ascii="Calibri" w:hAnsi="Calibri" w:cs="Calibri"/>
          <w:color w:val="auto"/>
          <w:kern w:val="2"/>
          <w:lang w:val="en-GB"/>
          <w14:ligatures w14:val="standardContextual"/>
        </w:rPr>
        <w:t>regarding</w:t>
      </w:r>
      <w:proofErr w:type="gramEnd"/>
      <w:r w:rsidRPr="00E06710">
        <w:rPr>
          <w:rFonts w:ascii="Calibri" w:hAnsi="Calibri" w:cs="Calibri"/>
          <w:color w:val="auto"/>
          <w:kern w:val="2"/>
          <w:lang w:val="en-GB"/>
          <w14:ligatures w14:val="standardContextual"/>
        </w:rPr>
        <w:t xml:space="preserve"> cancellations must be made at least 48 hours in advance. Any session cancelled with less than 48 hours' notice will be billed to the client. The coach will make every effort to reschedule the session with the coachee, and the rescheduled session will be billed accordingly.</w:t>
      </w:r>
    </w:p>
    <w:p w14:paraId="35376D97" w14:textId="77777777" w:rsidR="001B4F7D" w:rsidRPr="00E06710" w:rsidRDefault="001B4F7D" w:rsidP="00F53510">
      <w:pPr>
        <w:pStyle w:val="ListParagraph"/>
        <w:ind w:left="1134"/>
        <w:jc w:val="both"/>
        <w:rPr>
          <w:sz w:val="24"/>
          <w:szCs w:val="24"/>
        </w:rPr>
      </w:pPr>
    </w:p>
    <w:p w14:paraId="4F73E769" w14:textId="77777777" w:rsidR="00EE4A75" w:rsidRPr="00E06710" w:rsidRDefault="00EE4A75" w:rsidP="00F53510">
      <w:pPr>
        <w:pStyle w:val="ListParagraph"/>
        <w:ind w:left="567"/>
        <w:jc w:val="both"/>
        <w:rPr>
          <w:sz w:val="24"/>
          <w:szCs w:val="24"/>
        </w:rPr>
      </w:pPr>
    </w:p>
    <w:p w14:paraId="1B308A15" w14:textId="35F8587E" w:rsidR="00EE4A75" w:rsidRPr="00E06710" w:rsidRDefault="001B4F7D" w:rsidP="00F53510">
      <w:pPr>
        <w:pStyle w:val="ListParagraph"/>
        <w:numPr>
          <w:ilvl w:val="0"/>
          <w:numId w:val="3"/>
        </w:numPr>
        <w:ind w:left="567" w:hanging="709"/>
        <w:jc w:val="both"/>
        <w:rPr>
          <w:b/>
          <w:bCs/>
          <w:sz w:val="24"/>
          <w:szCs w:val="24"/>
        </w:rPr>
      </w:pPr>
      <w:r w:rsidRPr="00E06710">
        <w:rPr>
          <w:b/>
          <w:bCs/>
          <w:sz w:val="24"/>
          <w:szCs w:val="24"/>
        </w:rPr>
        <w:t>RETREATS</w:t>
      </w:r>
    </w:p>
    <w:p w14:paraId="74BD0BF4" w14:textId="77777777" w:rsidR="00E92C89" w:rsidRPr="00E06710" w:rsidRDefault="00E92C89" w:rsidP="00F53510">
      <w:pPr>
        <w:pStyle w:val="ListParagraph"/>
        <w:ind w:left="567"/>
        <w:jc w:val="both"/>
        <w:rPr>
          <w:b/>
          <w:bCs/>
          <w:sz w:val="24"/>
          <w:szCs w:val="24"/>
        </w:rPr>
      </w:pPr>
    </w:p>
    <w:p w14:paraId="3AA7DCC1" w14:textId="6C14D73C" w:rsidR="00AF1ED9" w:rsidRPr="00E06710" w:rsidRDefault="00E92C89" w:rsidP="00F53510">
      <w:pPr>
        <w:ind w:firstLine="567"/>
        <w:jc w:val="both"/>
        <w:rPr>
          <w:b/>
          <w:bCs/>
          <w:sz w:val="24"/>
          <w:szCs w:val="24"/>
        </w:rPr>
      </w:pPr>
      <w:r w:rsidRPr="00E06710">
        <w:rPr>
          <w:b/>
          <w:bCs/>
          <w:sz w:val="24"/>
          <w:szCs w:val="24"/>
        </w:rPr>
        <w:t>Registration, payment and</w:t>
      </w:r>
      <w:r w:rsidR="00AF1ED9" w:rsidRPr="00E06710">
        <w:rPr>
          <w:b/>
          <w:bCs/>
          <w:sz w:val="24"/>
          <w:szCs w:val="24"/>
        </w:rPr>
        <w:t xml:space="preserve"> </w:t>
      </w:r>
      <w:r w:rsidRPr="00E06710">
        <w:rPr>
          <w:b/>
          <w:bCs/>
          <w:sz w:val="24"/>
          <w:szCs w:val="24"/>
        </w:rPr>
        <w:t>cancellations</w:t>
      </w:r>
    </w:p>
    <w:p w14:paraId="6C5CAEB9" w14:textId="77777777" w:rsidR="00AF1ED9" w:rsidRPr="00E06710" w:rsidRDefault="00AF1ED9" w:rsidP="00F53510">
      <w:pPr>
        <w:pStyle w:val="ListParagraph"/>
        <w:ind w:left="1134"/>
        <w:jc w:val="both"/>
        <w:rPr>
          <w:b/>
          <w:bCs/>
          <w:sz w:val="24"/>
          <w:szCs w:val="24"/>
        </w:rPr>
      </w:pPr>
    </w:p>
    <w:p w14:paraId="23C3FB26" w14:textId="0AA57E6C" w:rsidR="00E92C89" w:rsidRPr="00E06710" w:rsidRDefault="00B96D64" w:rsidP="00F53510">
      <w:pPr>
        <w:pStyle w:val="ListParagraph"/>
        <w:ind w:left="1134"/>
        <w:jc w:val="both"/>
        <w:rPr>
          <w:b/>
          <w:bCs/>
          <w:sz w:val="24"/>
          <w:szCs w:val="24"/>
        </w:rPr>
      </w:pPr>
      <w:r w:rsidRPr="00E06710">
        <w:rPr>
          <w:b/>
          <w:bCs/>
          <w:sz w:val="24"/>
          <w:szCs w:val="24"/>
        </w:rPr>
        <w:t>Registrations</w:t>
      </w:r>
    </w:p>
    <w:p w14:paraId="1887F70C" w14:textId="5DDC2DED" w:rsidR="00E878E0" w:rsidRPr="00E06710" w:rsidRDefault="0073569B" w:rsidP="00F53510">
      <w:pPr>
        <w:pStyle w:val="ListParagraph"/>
        <w:ind w:left="1134"/>
        <w:jc w:val="both"/>
        <w:rPr>
          <w:sz w:val="24"/>
          <w:szCs w:val="24"/>
        </w:rPr>
      </w:pPr>
      <w:r w:rsidRPr="00E06710">
        <w:rPr>
          <w:sz w:val="24"/>
          <w:szCs w:val="24"/>
        </w:rPr>
        <w:t xml:space="preserve">Retreat </w:t>
      </w:r>
      <w:r w:rsidR="004A0E9B" w:rsidRPr="00E06710">
        <w:rPr>
          <w:sz w:val="24"/>
          <w:szCs w:val="24"/>
        </w:rPr>
        <w:t>registrations</w:t>
      </w:r>
      <w:r w:rsidRPr="00E06710">
        <w:rPr>
          <w:sz w:val="24"/>
          <w:szCs w:val="24"/>
        </w:rPr>
        <w:t xml:space="preserve"> are confirmed upon receipt of a 50% deposit. The remaining balance must be paid in full </w:t>
      </w:r>
      <w:r w:rsidR="00F871B7" w:rsidRPr="00E06710">
        <w:rPr>
          <w:sz w:val="24"/>
          <w:szCs w:val="24"/>
        </w:rPr>
        <w:t>prior to the</w:t>
      </w:r>
      <w:r w:rsidRPr="00E06710">
        <w:rPr>
          <w:sz w:val="24"/>
          <w:szCs w:val="24"/>
        </w:rPr>
        <w:t xml:space="preserve"> start of the retreat</w:t>
      </w:r>
      <w:r w:rsidR="00F871B7" w:rsidRPr="00E06710">
        <w:rPr>
          <w:sz w:val="24"/>
          <w:szCs w:val="24"/>
        </w:rPr>
        <w:t xml:space="preserve"> at a specified date, depending on the date of the retreat and will be communicated </w:t>
      </w:r>
      <w:r w:rsidR="004F0304" w:rsidRPr="00E06710">
        <w:rPr>
          <w:sz w:val="24"/>
          <w:szCs w:val="24"/>
        </w:rPr>
        <w:t>at the time of registration</w:t>
      </w:r>
      <w:r w:rsidR="00F871B7" w:rsidRPr="00E06710">
        <w:rPr>
          <w:sz w:val="24"/>
          <w:szCs w:val="24"/>
        </w:rPr>
        <w:t xml:space="preserve">. </w:t>
      </w:r>
      <w:r w:rsidRPr="00E06710">
        <w:rPr>
          <w:sz w:val="24"/>
          <w:szCs w:val="24"/>
        </w:rPr>
        <w:t xml:space="preserve">Specific conditions for each retreat may vary based on the selected </w:t>
      </w:r>
      <w:proofErr w:type="gramStart"/>
      <w:r w:rsidRPr="00E06710">
        <w:rPr>
          <w:sz w:val="24"/>
          <w:szCs w:val="24"/>
        </w:rPr>
        <w:t>option</w:t>
      </w:r>
      <w:proofErr w:type="gramEnd"/>
      <w:r w:rsidRPr="00E06710">
        <w:rPr>
          <w:sz w:val="24"/>
          <w:szCs w:val="24"/>
        </w:rPr>
        <w:t xml:space="preserve"> and will be communicated accordingly.</w:t>
      </w:r>
    </w:p>
    <w:p w14:paraId="34593F5E" w14:textId="77777777" w:rsidR="002D6523" w:rsidRPr="00E06710" w:rsidRDefault="002D6523" w:rsidP="00F53510">
      <w:pPr>
        <w:pStyle w:val="ListParagraph"/>
        <w:ind w:left="1134"/>
        <w:jc w:val="both"/>
        <w:rPr>
          <w:sz w:val="24"/>
          <w:szCs w:val="24"/>
        </w:rPr>
      </w:pPr>
    </w:p>
    <w:p w14:paraId="3A47A539" w14:textId="31A9C672" w:rsidR="005876E8" w:rsidRPr="00E06710" w:rsidRDefault="005876E8" w:rsidP="00F53510">
      <w:pPr>
        <w:pStyle w:val="ListParagraph"/>
        <w:ind w:left="1134"/>
        <w:jc w:val="both"/>
        <w:rPr>
          <w:b/>
          <w:bCs/>
          <w:sz w:val="24"/>
          <w:szCs w:val="24"/>
        </w:rPr>
      </w:pPr>
      <w:r w:rsidRPr="00E06710">
        <w:rPr>
          <w:b/>
          <w:bCs/>
          <w:sz w:val="24"/>
          <w:szCs w:val="24"/>
        </w:rPr>
        <w:lastRenderedPageBreak/>
        <w:t xml:space="preserve">Refund </w:t>
      </w:r>
      <w:r w:rsidR="004F0304" w:rsidRPr="00E06710">
        <w:rPr>
          <w:b/>
          <w:bCs/>
          <w:sz w:val="24"/>
          <w:szCs w:val="24"/>
        </w:rPr>
        <w:t>e</w:t>
      </w:r>
      <w:r w:rsidRPr="00E06710">
        <w:rPr>
          <w:b/>
          <w:bCs/>
          <w:sz w:val="24"/>
          <w:szCs w:val="24"/>
        </w:rPr>
        <w:t>ligibility:</w:t>
      </w:r>
    </w:p>
    <w:p w14:paraId="62129F0C" w14:textId="77777777" w:rsidR="005876E8" w:rsidRPr="00E06710" w:rsidRDefault="005876E8" w:rsidP="00F53510">
      <w:pPr>
        <w:pStyle w:val="ListParagraph"/>
        <w:ind w:left="1134"/>
        <w:jc w:val="both"/>
        <w:rPr>
          <w:sz w:val="24"/>
          <w:szCs w:val="24"/>
        </w:rPr>
      </w:pPr>
      <w:r w:rsidRPr="00E06710">
        <w:rPr>
          <w:sz w:val="24"/>
          <w:szCs w:val="24"/>
        </w:rPr>
        <w:t>Cancellations made on or before the specified date for each event will be eligible for a 100% refund. This date will be communicated to each individual or group at the time of registration.</w:t>
      </w:r>
    </w:p>
    <w:p w14:paraId="0762DD9A" w14:textId="77777777" w:rsidR="00F871B7" w:rsidRPr="00E06710" w:rsidRDefault="00F871B7" w:rsidP="00F53510">
      <w:pPr>
        <w:pStyle w:val="ListParagraph"/>
        <w:ind w:left="1134"/>
        <w:jc w:val="both"/>
        <w:rPr>
          <w:sz w:val="24"/>
          <w:szCs w:val="24"/>
        </w:rPr>
      </w:pPr>
    </w:p>
    <w:p w14:paraId="32BAED0C" w14:textId="77777777" w:rsidR="00B96D64" w:rsidRPr="00E06710" w:rsidRDefault="00B96D64" w:rsidP="00F53510">
      <w:pPr>
        <w:pStyle w:val="ListParagraph"/>
        <w:ind w:left="1134"/>
        <w:jc w:val="both"/>
        <w:rPr>
          <w:sz w:val="24"/>
          <w:szCs w:val="24"/>
        </w:rPr>
      </w:pPr>
    </w:p>
    <w:p w14:paraId="7F6C678C" w14:textId="09EFBB85" w:rsidR="005876E8" w:rsidRPr="00E06710" w:rsidRDefault="005876E8" w:rsidP="00F53510">
      <w:pPr>
        <w:pStyle w:val="ListParagraph"/>
        <w:ind w:left="1134"/>
        <w:jc w:val="both"/>
        <w:rPr>
          <w:b/>
          <w:bCs/>
          <w:sz w:val="24"/>
          <w:szCs w:val="24"/>
        </w:rPr>
      </w:pPr>
      <w:r w:rsidRPr="00E06710">
        <w:rPr>
          <w:b/>
          <w:bCs/>
          <w:sz w:val="24"/>
          <w:szCs w:val="24"/>
        </w:rPr>
        <w:t xml:space="preserve">No </w:t>
      </w:r>
      <w:r w:rsidR="004F0304" w:rsidRPr="00E06710">
        <w:rPr>
          <w:b/>
          <w:bCs/>
          <w:sz w:val="24"/>
          <w:szCs w:val="24"/>
        </w:rPr>
        <w:t>r</w:t>
      </w:r>
      <w:r w:rsidRPr="00E06710">
        <w:rPr>
          <w:b/>
          <w:bCs/>
          <w:sz w:val="24"/>
          <w:szCs w:val="24"/>
        </w:rPr>
        <w:t xml:space="preserve">efunds </w:t>
      </w:r>
      <w:r w:rsidR="004F0304" w:rsidRPr="00E06710">
        <w:rPr>
          <w:b/>
          <w:bCs/>
          <w:sz w:val="24"/>
          <w:szCs w:val="24"/>
        </w:rPr>
        <w:t>a</w:t>
      </w:r>
      <w:r w:rsidRPr="00E06710">
        <w:rPr>
          <w:b/>
          <w:bCs/>
          <w:sz w:val="24"/>
          <w:szCs w:val="24"/>
        </w:rPr>
        <w:t xml:space="preserve">fter </w:t>
      </w:r>
      <w:r w:rsidR="004F0304" w:rsidRPr="00E06710">
        <w:rPr>
          <w:b/>
          <w:bCs/>
          <w:sz w:val="24"/>
          <w:szCs w:val="24"/>
        </w:rPr>
        <w:t>s</w:t>
      </w:r>
      <w:r w:rsidRPr="00E06710">
        <w:rPr>
          <w:b/>
          <w:bCs/>
          <w:sz w:val="24"/>
          <w:szCs w:val="24"/>
        </w:rPr>
        <w:t xml:space="preserve">pecified </w:t>
      </w:r>
      <w:r w:rsidR="004F0304" w:rsidRPr="00E06710">
        <w:rPr>
          <w:b/>
          <w:bCs/>
          <w:sz w:val="24"/>
          <w:szCs w:val="24"/>
        </w:rPr>
        <w:t>d</w:t>
      </w:r>
      <w:r w:rsidRPr="00E06710">
        <w:rPr>
          <w:b/>
          <w:bCs/>
          <w:sz w:val="24"/>
          <w:szCs w:val="24"/>
        </w:rPr>
        <w:t>ate</w:t>
      </w:r>
    </w:p>
    <w:p w14:paraId="6D9DB352" w14:textId="44835103" w:rsidR="005876E8" w:rsidRPr="00E06710" w:rsidRDefault="005876E8" w:rsidP="00F53510">
      <w:pPr>
        <w:pStyle w:val="ListParagraph"/>
        <w:ind w:left="1134"/>
        <w:jc w:val="both"/>
        <w:rPr>
          <w:sz w:val="24"/>
          <w:szCs w:val="24"/>
        </w:rPr>
      </w:pPr>
      <w:r w:rsidRPr="00E06710">
        <w:rPr>
          <w:sz w:val="24"/>
          <w:szCs w:val="24"/>
        </w:rPr>
        <w:t>Cancellations made after the specified date will not be eligible for a refund. This is due to the costs associated with the preparation and planning of the events.</w:t>
      </w:r>
      <w:r w:rsidR="00F871B7" w:rsidRPr="00E06710">
        <w:rPr>
          <w:sz w:val="24"/>
          <w:szCs w:val="24"/>
        </w:rPr>
        <w:t xml:space="preserve"> These dates will be communicated upon registration.</w:t>
      </w:r>
    </w:p>
    <w:p w14:paraId="7E1C8A6D" w14:textId="77777777" w:rsidR="00F871B7" w:rsidRPr="00E06710" w:rsidRDefault="00F871B7" w:rsidP="00F53510">
      <w:pPr>
        <w:pStyle w:val="ListParagraph"/>
        <w:ind w:left="1134"/>
        <w:jc w:val="both"/>
        <w:rPr>
          <w:sz w:val="24"/>
          <w:szCs w:val="24"/>
        </w:rPr>
      </w:pPr>
    </w:p>
    <w:p w14:paraId="55F53D36" w14:textId="4CF99F54" w:rsidR="005876E8" w:rsidRPr="00E06710" w:rsidRDefault="005876E8" w:rsidP="00F53510">
      <w:pPr>
        <w:pStyle w:val="ListParagraph"/>
        <w:ind w:left="1134"/>
        <w:jc w:val="both"/>
        <w:rPr>
          <w:b/>
          <w:bCs/>
          <w:sz w:val="24"/>
          <w:szCs w:val="24"/>
        </w:rPr>
      </w:pPr>
      <w:r w:rsidRPr="00E06710">
        <w:rPr>
          <w:b/>
          <w:bCs/>
          <w:sz w:val="24"/>
          <w:szCs w:val="24"/>
        </w:rPr>
        <w:t xml:space="preserve">No </w:t>
      </w:r>
      <w:r w:rsidR="004F0304" w:rsidRPr="00E06710">
        <w:rPr>
          <w:b/>
          <w:bCs/>
          <w:sz w:val="24"/>
          <w:szCs w:val="24"/>
        </w:rPr>
        <w:t>s</w:t>
      </w:r>
      <w:r w:rsidRPr="00E06710">
        <w:rPr>
          <w:b/>
          <w:bCs/>
          <w:sz w:val="24"/>
          <w:szCs w:val="24"/>
        </w:rPr>
        <w:t>how Policy</w:t>
      </w:r>
    </w:p>
    <w:p w14:paraId="1B24570B" w14:textId="77777777" w:rsidR="005876E8" w:rsidRPr="00E06710" w:rsidRDefault="005876E8" w:rsidP="00F53510">
      <w:pPr>
        <w:pStyle w:val="ListParagraph"/>
        <w:ind w:left="1134"/>
        <w:jc w:val="both"/>
        <w:rPr>
          <w:sz w:val="24"/>
          <w:szCs w:val="24"/>
        </w:rPr>
      </w:pPr>
      <w:r w:rsidRPr="00E06710">
        <w:rPr>
          <w:sz w:val="24"/>
          <w:szCs w:val="24"/>
        </w:rPr>
        <w:t>No refunds will be issued if you are unable to attend the retreat on the day of the event.</w:t>
      </w:r>
    </w:p>
    <w:p w14:paraId="7ED0A284" w14:textId="77777777" w:rsidR="004A0E9B" w:rsidRPr="00E06710" w:rsidRDefault="004A0E9B" w:rsidP="00F53510">
      <w:pPr>
        <w:pStyle w:val="ListParagraph"/>
        <w:ind w:left="1134"/>
        <w:jc w:val="both"/>
        <w:rPr>
          <w:sz w:val="24"/>
          <w:szCs w:val="24"/>
        </w:rPr>
      </w:pPr>
    </w:p>
    <w:p w14:paraId="5C2BF4EC" w14:textId="1F623455" w:rsidR="005876E8" w:rsidRPr="00E06710" w:rsidRDefault="005876E8" w:rsidP="00F53510">
      <w:pPr>
        <w:pStyle w:val="ListParagraph"/>
        <w:ind w:left="1134"/>
        <w:jc w:val="both"/>
        <w:rPr>
          <w:b/>
          <w:bCs/>
          <w:sz w:val="24"/>
          <w:szCs w:val="24"/>
        </w:rPr>
      </w:pPr>
      <w:r w:rsidRPr="00E06710">
        <w:rPr>
          <w:b/>
          <w:bCs/>
          <w:sz w:val="24"/>
          <w:szCs w:val="24"/>
        </w:rPr>
        <w:t>Communication</w:t>
      </w:r>
    </w:p>
    <w:p w14:paraId="00C2503A" w14:textId="77777777" w:rsidR="005876E8" w:rsidRPr="00E06710" w:rsidRDefault="005876E8" w:rsidP="00F53510">
      <w:pPr>
        <w:pStyle w:val="ListParagraph"/>
        <w:ind w:left="1134"/>
        <w:jc w:val="both"/>
        <w:rPr>
          <w:sz w:val="24"/>
          <w:szCs w:val="24"/>
        </w:rPr>
      </w:pPr>
      <w:r w:rsidRPr="00E06710">
        <w:rPr>
          <w:sz w:val="24"/>
          <w:szCs w:val="24"/>
        </w:rPr>
        <w:t>All cancellation requests must be communicated in writing via email to the specified contact details provided during registration.</w:t>
      </w:r>
    </w:p>
    <w:p w14:paraId="207467AE" w14:textId="77777777" w:rsidR="004F0304" w:rsidRPr="00E06710" w:rsidRDefault="004F0304" w:rsidP="00F53510">
      <w:pPr>
        <w:pStyle w:val="ListParagraph"/>
        <w:ind w:left="1134"/>
        <w:jc w:val="both"/>
        <w:rPr>
          <w:sz w:val="24"/>
          <w:szCs w:val="24"/>
        </w:rPr>
      </w:pPr>
    </w:p>
    <w:p w14:paraId="398C6B2E" w14:textId="7F7E0E2E" w:rsidR="005876E8" w:rsidRPr="00E06710" w:rsidRDefault="005876E8" w:rsidP="00F53510">
      <w:pPr>
        <w:pStyle w:val="ListParagraph"/>
        <w:ind w:left="1134"/>
        <w:jc w:val="both"/>
        <w:rPr>
          <w:b/>
          <w:bCs/>
          <w:sz w:val="24"/>
          <w:szCs w:val="24"/>
        </w:rPr>
      </w:pPr>
      <w:r w:rsidRPr="00E06710">
        <w:rPr>
          <w:b/>
          <w:bCs/>
          <w:sz w:val="24"/>
          <w:szCs w:val="24"/>
        </w:rPr>
        <w:t xml:space="preserve">Transfer of </w:t>
      </w:r>
      <w:r w:rsidR="004F0304" w:rsidRPr="00E06710">
        <w:rPr>
          <w:b/>
          <w:bCs/>
          <w:sz w:val="24"/>
          <w:szCs w:val="24"/>
        </w:rPr>
        <w:t>r</w:t>
      </w:r>
      <w:r w:rsidRPr="00E06710">
        <w:rPr>
          <w:b/>
          <w:bCs/>
          <w:sz w:val="24"/>
          <w:szCs w:val="24"/>
        </w:rPr>
        <w:t>egistration:</w:t>
      </w:r>
    </w:p>
    <w:p w14:paraId="7E4372DB" w14:textId="4F74CCE6" w:rsidR="00034E32" w:rsidRPr="00E06710" w:rsidRDefault="005876E8" w:rsidP="00F53510">
      <w:pPr>
        <w:pStyle w:val="ListParagraph"/>
        <w:ind w:left="1134"/>
        <w:jc w:val="both"/>
        <w:rPr>
          <w:sz w:val="24"/>
          <w:szCs w:val="24"/>
        </w:rPr>
      </w:pPr>
      <w:r w:rsidRPr="00E06710">
        <w:rPr>
          <w:sz w:val="24"/>
          <w:szCs w:val="24"/>
        </w:rPr>
        <w:t xml:space="preserve">In the event that you are unable to attend, you may transfer your registration to another person. Please inform us in advance to </w:t>
      </w:r>
      <w:r w:rsidR="001B4F7D" w:rsidRPr="00E06710">
        <w:rPr>
          <w:sz w:val="24"/>
          <w:szCs w:val="24"/>
        </w:rPr>
        <w:t xml:space="preserve">discuss this </w:t>
      </w:r>
      <w:proofErr w:type="gramStart"/>
      <w:r w:rsidR="001B4F7D" w:rsidRPr="00E06710">
        <w:rPr>
          <w:sz w:val="24"/>
          <w:szCs w:val="24"/>
        </w:rPr>
        <w:t>option</w:t>
      </w:r>
      <w:proofErr w:type="gramEnd"/>
      <w:r w:rsidR="001B4F7D" w:rsidRPr="00E06710">
        <w:rPr>
          <w:sz w:val="24"/>
          <w:szCs w:val="24"/>
        </w:rPr>
        <w:t xml:space="preserve"> and </w:t>
      </w:r>
      <w:r w:rsidRPr="00E06710">
        <w:rPr>
          <w:sz w:val="24"/>
          <w:szCs w:val="24"/>
        </w:rPr>
        <w:t>facilitate this process.</w:t>
      </w:r>
    </w:p>
    <w:p w14:paraId="36A2929C" w14:textId="77777777" w:rsidR="0038676A" w:rsidRPr="00E06710" w:rsidRDefault="0038676A" w:rsidP="00F53510">
      <w:pPr>
        <w:pStyle w:val="ListParagraph"/>
        <w:ind w:left="1134"/>
        <w:jc w:val="both"/>
        <w:rPr>
          <w:sz w:val="24"/>
          <w:szCs w:val="24"/>
        </w:rPr>
      </w:pPr>
    </w:p>
    <w:p w14:paraId="49550622" w14:textId="77777777" w:rsidR="0038676A" w:rsidRPr="00E06710" w:rsidRDefault="0038676A" w:rsidP="00F53510">
      <w:pPr>
        <w:pStyle w:val="ListParagraph"/>
        <w:ind w:left="1134"/>
        <w:jc w:val="both"/>
        <w:rPr>
          <w:sz w:val="24"/>
          <w:szCs w:val="24"/>
        </w:rPr>
      </w:pPr>
    </w:p>
    <w:p w14:paraId="48E7BDCD" w14:textId="2D191E05" w:rsidR="0038676A" w:rsidRPr="00E06710" w:rsidRDefault="0038676A" w:rsidP="00F53510">
      <w:pPr>
        <w:pStyle w:val="ListParagraph"/>
        <w:numPr>
          <w:ilvl w:val="0"/>
          <w:numId w:val="3"/>
        </w:numPr>
        <w:ind w:left="567" w:hanging="709"/>
        <w:jc w:val="both"/>
        <w:rPr>
          <w:b/>
          <w:bCs/>
          <w:sz w:val="24"/>
          <w:szCs w:val="24"/>
        </w:rPr>
      </w:pPr>
      <w:r w:rsidRPr="00E06710">
        <w:rPr>
          <w:b/>
          <w:bCs/>
          <w:sz w:val="24"/>
          <w:szCs w:val="24"/>
        </w:rPr>
        <w:t>PRIVACY</w:t>
      </w:r>
    </w:p>
    <w:p w14:paraId="7D6947BF" w14:textId="3155500B" w:rsidR="0038676A" w:rsidRPr="00E06710" w:rsidRDefault="0038676A" w:rsidP="00F53510">
      <w:pPr>
        <w:pStyle w:val="ListParagraph"/>
        <w:ind w:left="567"/>
        <w:jc w:val="both"/>
        <w:rPr>
          <w:sz w:val="24"/>
          <w:szCs w:val="24"/>
        </w:rPr>
      </w:pPr>
      <w:r w:rsidRPr="00E06710">
        <w:rPr>
          <w:sz w:val="24"/>
          <w:szCs w:val="24"/>
        </w:rPr>
        <w:t xml:space="preserve">Clients who choose to make use of Leonie’s services, may have to provide the following information:  </w:t>
      </w:r>
    </w:p>
    <w:p w14:paraId="177A584E" w14:textId="0BC75FA9" w:rsidR="0038676A" w:rsidRPr="00E06710" w:rsidRDefault="0038676A" w:rsidP="00B30674">
      <w:pPr>
        <w:pStyle w:val="ListParagraph"/>
        <w:numPr>
          <w:ilvl w:val="2"/>
          <w:numId w:val="5"/>
        </w:numPr>
        <w:ind w:left="851" w:hanging="284"/>
        <w:jc w:val="both"/>
        <w:rPr>
          <w:sz w:val="24"/>
          <w:szCs w:val="24"/>
        </w:rPr>
      </w:pPr>
      <w:r w:rsidRPr="00E06710">
        <w:rPr>
          <w:sz w:val="24"/>
          <w:szCs w:val="24"/>
        </w:rPr>
        <w:t xml:space="preserve">Name &amp; Surname </w:t>
      </w:r>
    </w:p>
    <w:p w14:paraId="4AF26844" w14:textId="7747C5C0" w:rsidR="0038676A" w:rsidRPr="00E06710" w:rsidRDefault="0038676A" w:rsidP="00B30674">
      <w:pPr>
        <w:pStyle w:val="ListParagraph"/>
        <w:numPr>
          <w:ilvl w:val="2"/>
          <w:numId w:val="5"/>
        </w:numPr>
        <w:ind w:left="851" w:hanging="284"/>
        <w:jc w:val="both"/>
        <w:rPr>
          <w:sz w:val="24"/>
          <w:szCs w:val="24"/>
        </w:rPr>
      </w:pPr>
      <w:r w:rsidRPr="00E06710">
        <w:rPr>
          <w:sz w:val="24"/>
          <w:szCs w:val="24"/>
        </w:rPr>
        <w:t>Email Address</w:t>
      </w:r>
    </w:p>
    <w:p w14:paraId="45FDE5D2" w14:textId="5851F5A6" w:rsidR="0038676A" w:rsidRPr="00E06710" w:rsidRDefault="0038676A" w:rsidP="00B30674">
      <w:pPr>
        <w:pStyle w:val="ListParagraph"/>
        <w:numPr>
          <w:ilvl w:val="2"/>
          <w:numId w:val="5"/>
        </w:numPr>
        <w:ind w:left="851" w:hanging="284"/>
        <w:jc w:val="both"/>
        <w:rPr>
          <w:sz w:val="24"/>
          <w:szCs w:val="24"/>
        </w:rPr>
      </w:pPr>
      <w:r w:rsidRPr="00E06710">
        <w:rPr>
          <w:sz w:val="24"/>
          <w:szCs w:val="24"/>
        </w:rPr>
        <w:t>Address</w:t>
      </w:r>
    </w:p>
    <w:p w14:paraId="38669244" w14:textId="3A660088" w:rsidR="0038676A" w:rsidRPr="00E06710" w:rsidRDefault="0038676A" w:rsidP="00B30674">
      <w:pPr>
        <w:pStyle w:val="ListParagraph"/>
        <w:numPr>
          <w:ilvl w:val="2"/>
          <w:numId w:val="5"/>
        </w:numPr>
        <w:ind w:left="851" w:hanging="284"/>
        <w:jc w:val="both"/>
        <w:rPr>
          <w:sz w:val="24"/>
          <w:szCs w:val="24"/>
        </w:rPr>
      </w:pPr>
      <w:r w:rsidRPr="00E06710">
        <w:rPr>
          <w:sz w:val="24"/>
          <w:szCs w:val="24"/>
        </w:rPr>
        <w:t>Contact Number</w:t>
      </w:r>
    </w:p>
    <w:p w14:paraId="1AC8CC4B" w14:textId="3B0A8974" w:rsidR="0038676A" w:rsidRPr="00E06710" w:rsidRDefault="0038676A" w:rsidP="00F53510">
      <w:pPr>
        <w:ind w:left="567"/>
        <w:jc w:val="both"/>
        <w:rPr>
          <w:sz w:val="24"/>
          <w:szCs w:val="24"/>
        </w:rPr>
      </w:pPr>
      <w:r w:rsidRPr="00E06710">
        <w:rPr>
          <w:sz w:val="24"/>
          <w:szCs w:val="24"/>
        </w:rPr>
        <w:t xml:space="preserve">To apply for a retreat, an application form </w:t>
      </w:r>
      <w:proofErr w:type="gramStart"/>
      <w:r w:rsidRPr="00E06710">
        <w:rPr>
          <w:sz w:val="24"/>
          <w:szCs w:val="24"/>
        </w:rPr>
        <w:t>is required to</w:t>
      </w:r>
      <w:proofErr w:type="gramEnd"/>
      <w:r w:rsidRPr="00E06710">
        <w:rPr>
          <w:sz w:val="24"/>
          <w:szCs w:val="24"/>
        </w:rPr>
        <w:t xml:space="preserve"> be completed.  The information provided on the application form is strictly confidential and will not be shared with anyone.  </w:t>
      </w:r>
    </w:p>
    <w:p w14:paraId="7F25CD19" w14:textId="77777777" w:rsidR="0038676A" w:rsidRPr="00E06710" w:rsidRDefault="0038676A" w:rsidP="00F53510">
      <w:pPr>
        <w:pStyle w:val="ListParagraph"/>
        <w:ind w:left="567"/>
        <w:jc w:val="both"/>
        <w:rPr>
          <w:b/>
          <w:bCs/>
          <w:sz w:val="24"/>
          <w:szCs w:val="24"/>
        </w:rPr>
      </w:pPr>
    </w:p>
    <w:p w14:paraId="52060089" w14:textId="5733EC09" w:rsidR="0038676A" w:rsidRPr="00FD4924" w:rsidRDefault="0038676A" w:rsidP="00F53510">
      <w:pPr>
        <w:pStyle w:val="ListParagraph"/>
        <w:ind w:left="567"/>
        <w:jc w:val="both"/>
        <w:rPr>
          <w:sz w:val="24"/>
          <w:szCs w:val="24"/>
        </w:rPr>
      </w:pPr>
      <w:r w:rsidRPr="00FD4924">
        <w:rPr>
          <w:sz w:val="24"/>
          <w:szCs w:val="24"/>
        </w:rPr>
        <w:t xml:space="preserve">This information is for the sole use of communication and follow-up. </w:t>
      </w:r>
      <w:r w:rsidR="00F311FF" w:rsidRPr="00FD4924">
        <w:rPr>
          <w:sz w:val="24"/>
          <w:szCs w:val="24"/>
        </w:rPr>
        <w:t>Your information</w:t>
      </w:r>
      <w:r w:rsidRPr="00FD4924">
        <w:rPr>
          <w:sz w:val="24"/>
          <w:szCs w:val="24"/>
        </w:rPr>
        <w:t xml:space="preserve"> private and will not </w:t>
      </w:r>
      <w:proofErr w:type="gramStart"/>
      <w:r w:rsidRPr="00FD4924">
        <w:rPr>
          <w:sz w:val="24"/>
          <w:szCs w:val="24"/>
        </w:rPr>
        <w:t>forward</w:t>
      </w:r>
      <w:proofErr w:type="gramEnd"/>
      <w:r w:rsidRPr="00FD4924">
        <w:rPr>
          <w:sz w:val="24"/>
          <w:szCs w:val="24"/>
        </w:rPr>
        <w:t xml:space="preserve"> such information to 3rd parties.</w:t>
      </w:r>
      <w:r w:rsidR="00FD4924">
        <w:rPr>
          <w:sz w:val="24"/>
          <w:szCs w:val="24"/>
        </w:rPr>
        <w:t xml:space="preserve"> </w:t>
      </w:r>
      <w:r w:rsidR="00430346">
        <w:rPr>
          <w:sz w:val="24"/>
          <w:szCs w:val="24"/>
        </w:rPr>
        <w:t>For more information r</w:t>
      </w:r>
      <w:r w:rsidR="00FD4924">
        <w:rPr>
          <w:sz w:val="24"/>
          <w:szCs w:val="24"/>
        </w:rPr>
        <w:t xml:space="preserve">efer to </w:t>
      </w:r>
      <w:r w:rsidR="00F311FF">
        <w:rPr>
          <w:sz w:val="24"/>
          <w:szCs w:val="24"/>
        </w:rPr>
        <w:t xml:space="preserve">the </w:t>
      </w:r>
      <w:hyperlink w:anchor="_Personal_Information_Protection" w:history="1">
        <w:r w:rsidR="00F311FF" w:rsidRPr="00F311FF">
          <w:rPr>
            <w:rStyle w:val="Hyperlink"/>
            <w:sz w:val="24"/>
            <w:szCs w:val="24"/>
          </w:rPr>
          <w:t>Private Policy</w:t>
        </w:r>
      </w:hyperlink>
      <w:r w:rsidR="00F311FF">
        <w:rPr>
          <w:sz w:val="24"/>
          <w:szCs w:val="24"/>
        </w:rPr>
        <w:t>.</w:t>
      </w:r>
    </w:p>
    <w:p w14:paraId="3C8B5925" w14:textId="77777777" w:rsidR="0038676A" w:rsidRPr="00E06710" w:rsidRDefault="0038676A" w:rsidP="00F53510">
      <w:pPr>
        <w:pStyle w:val="ListParagraph"/>
        <w:ind w:left="1134"/>
        <w:jc w:val="both"/>
        <w:rPr>
          <w:sz w:val="24"/>
          <w:szCs w:val="24"/>
        </w:rPr>
      </w:pPr>
    </w:p>
    <w:p w14:paraId="182D13EE" w14:textId="4DB27661" w:rsidR="00034E32" w:rsidRPr="00E06710" w:rsidRDefault="005A7D88" w:rsidP="00F53510">
      <w:pPr>
        <w:pStyle w:val="ListParagraph"/>
        <w:numPr>
          <w:ilvl w:val="0"/>
          <w:numId w:val="3"/>
        </w:numPr>
        <w:ind w:left="567" w:hanging="567"/>
        <w:jc w:val="both"/>
        <w:rPr>
          <w:b/>
          <w:bCs/>
          <w:sz w:val="24"/>
          <w:szCs w:val="24"/>
        </w:rPr>
      </w:pPr>
      <w:r w:rsidRPr="00E06710">
        <w:rPr>
          <w:b/>
          <w:bCs/>
          <w:sz w:val="24"/>
          <w:szCs w:val="24"/>
        </w:rPr>
        <w:t>Confidentiality</w:t>
      </w:r>
    </w:p>
    <w:p w14:paraId="2F01E73B" w14:textId="395202A2" w:rsidR="005A7D88" w:rsidRPr="00E06710" w:rsidRDefault="005A7D88" w:rsidP="00F53510">
      <w:pPr>
        <w:ind w:left="567"/>
        <w:jc w:val="both"/>
        <w:rPr>
          <w:sz w:val="24"/>
          <w:szCs w:val="24"/>
        </w:rPr>
      </w:pPr>
      <w:r w:rsidRPr="00E06710">
        <w:rPr>
          <w:sz w:val="24"/>
          <w:szCs w:val="24"/>
        </w:rPr>
        <w:t>All information shared during sessions</w:t>
      </w:r>
      <w:r w:rsidR="004A0E9B" w:rsidRPr="00E06710">
        <w:rPr>
          <w:sz w:val="24"/>
          <w:szCs w:val="24"/>
        </w:rPr>
        <w:t xml:space="preserve"> and retreats</w:t>
      </w:r>
      <w:r w:rsidR="00F17F0D" w:rsidRPr="00E06710">
        <w:rPr>
          <w:sz w:val="24"/>
          <w:szCs w:val="24"/>
        </w:rPr>
        <w:t xml:space="preserve"> </w:t>
      </w:r>
      <w:r w:rsidRPr="00E06710">
        <w:rPr>
          <w:sz w:val="24"/>
          <w:szCs w:val="24"/>
        </w:rPr>
        <w:t>is strictly confidential. However, exceptional circumstances which allow for a breach of confidentiality</w:t>
      </w:r>
      <w:r w:rsidR="004E1E73" w:rsidRPr="00E06710">
        <w:rPr>
          <w:sz w:val="24"/>
          <w:szCs w:val="24"/>
        </w:rPr>
        <w:t xml:space="preserve"> </w:t>
      </w:r>
      <w:r w:rsidRPr="00E06710">
        <w:rPr>
          <w:sz w:val="24"/>
          <w:szCs w:val="24"/>
        </w:rPr>
        <w:t xml:space="preserve">may occur when it is clear that </w:t>
      </w:r>
      <w:r w:rsidR="004A04AF" w:rsidRPr="00E06710">
        <w:rPr>
          <w:sz w:val="24"/>
          <w:szCs w:val="24"/>
        </w:rPr>
        <w:t xml:space="preserve">the client is </w:t>
      </w:r>
      <w:r w:rsidRPr="00E06710">
        <w:rPr>
          <w:sz w:val="24"/>
          <w:szCs w:val="24"/>
        </w:rPr>
        <w:t xml:space="preserve">a danger to </w:t>
      </w:r>
      <w:r w:rsidR="004A04AF" w:rsidRPr="00E06710">
        <w:rPr>
          <w:sz w:val="24"/>
          <w:szCs w:val="24"/>
        </w:rPr>
        <w:t xml:space="preserve">themselves of </w:t>
      </w:r>
      <w:r w:rsidRPr="00E06710">
        <w:rPr>
          <w:sz w:val="24"/>
          <w:szCs w:val="24"/>
        </w:rPr>
        <w:t xml:space="preserve">to others. In such cases, any sharing of information will be discussed with </w:t>
      </w:r>
      <w:r w:rsidR="004A04AF" w:rsidRPr="00E06710">
        <w:rPr>
          <w:sz w:val="24"/>
          <w:szCs w:val="24"/>
        </w:rPr>
        <w:t>the client and sponsor (if relevant)</w:t>
      </w:r>
      <w:r w:rsidRPr="00E06710">
        <w:rPr>
          <w:sz w:val="24"/>
          <w:szCs w:val="24"/>
        </w:rPr>
        <w:t xml:space="preserve"> before </w:t>
      </w:r>
      <w:proofErr w:type="gramStart"/>
      <w:r w:rsidRPr="00E06710">
        <w:rPr>
          <w:sz w:val="24"/>
          <w:szCs w:val="24"/>
        </w:rPr>
        <w:t>proceeding</w:t>
      </w:r>
      <w:proofErr w:type="gramEnd"/>
      <w:r w:rsidRPr="00E06710">
        <w:rPr>
          <w:sz w:val="24"/>
          <w:szCs w:val="24"/>
        </w:rPr>
        <w:t>.</w:t>
      </w:r>
    </w:p>
    <w:p w14:paraId="045315B4" w14:textId="77777777" w:rsidR="00552B0D" w:rsidRDefault="00552B0D" w:rsidP="00F53510">
      <w:pPr>
        <w:ind w:left="567"/>
        <w:jc w:val="both"/>
        <w:rPr>
          <w:sz w:val="24"/>
          <w:szCs w:val="24"/>
        </w:rPr>
      </w:pPr>
    </w:p>
    <w:p w14:paraId="1CCF56BD" w14:textId="7878BE23" w:rsidR="00A90D66" w:rsidRPr="00E06710" w:rsidRDefault="00B96D64" w:rsidP="00F53510">
      <w:pPr>
        <w:pStyle w:val="ListParagraph"/>
        <w:numPr>
          <w:ilvl w:val="0"/>
          <w:numId w:val="3"/>
        </w:numPr>
        <w:ind w:left="567" w:hanging="567"/>
        <w:jc w:val="both"/>
        <w:rPr>
          <w:b/>
          <w:bCs/>
          <w:sz w:val="24"/>
          <w:szCs w:val="24"/>
        </w:rPr>
      </w:pPr>
      <w:r w:rsidRPr="00E06710">
        <w:rPr>
          <w:b/>
          <w:bCs/>
          <w:sz w:val="24"/>
          <w:szCs w:val="24"/>
        </w:rPr>
        <w:lastRenderedPageBreak/>
        <w:t>I</w:t>
      </w:r>
      <w:r w:rsidR="00FE741F" w:rsidRPr="00E06710">
        <w:rPr>
          <w:b/>
          <w:bCs/>
          <w:sz w:val="24"/>
          <w:szCs w:val="24"/>
        </w:rPr>
        <w:t>ndemnity and Acknowledgement</w:t>
      </w:r>
    </w:p>
    <w:p w14:paraId="3162E621" w14:textId="38D4D0B3" w:rsidR="00A90D66" w:rsidRPr="00E06710" w:rsidRDefault="00A90D66" w:rsidP="00F53510">
      <w:pPr>
        <w:ind w:left="567"/>
        <w:jc w:val="both"/>
        <w:rPr>
          <w:sz w:val="24"/>
          <w:szCs w:val="24"/>
        </w:rPr>
      </w:pPr>
      <w:r w:rsidRPr="00E06710">
        <w:rPr>
          <w:sz w:val="24"/>
          <w:szCs w:val="24"/>
        </w:rPr>
        <w:t xml:space="preserve">The </w:t>
      </w:r>
      <w:r w:rsidR="00FE741F" w:rsidRPr="00E06710">
        <w:rPr>
          <w:sz w:val="24"/>
          <w:szCs w:val="24"/>
        </w:rPr>
        <w:t>client</w:t>
      </w:r>
      <w:r w:rsidRPr="00E06710">
        <w:rPr>
          <w:sz w:val="24"/>
          <w:szCs w:val="24"/>
        </w:rPr>
        <w:t xml:space="preserve"> indemnif</w:t>
      </w:r>
      <w:r w:rsidR="00FE741F" w:rsidRPr="00E06710">
        <w:rPr>
          <w:sz w:val="24"/>
          <w:szCs w:val="24"/>
        </w:rPr>
        <w:t>ies</w:t>
      </w:r>
      <w:r w:rsidRPr="00E06710">
        <w:rPr>
          <w:sz w:val="24"/>
          <w:szCs w:val="24"/>
        </w:rPr>
        <w:t xml:space="preserve"> the coach from all liability for any actions or adverse situations arising directly or indirectly from the coaching process, or from any referrals or advice given by the coach.</w:t>
      </w:r>
    </w:p>
    <w:p w14:paraId="36E0AE95" w14:textId="77777777" w:rsidR="00C732F2" w:rsidRPr="00E06710" w:rsidRDefault="00C732F2" w:rsidP="00F53510">
      <w:pPr>
        <w:ind w:left="567"/>
        <w:jc w:val="both"/>
        <w:rPr>
          <w:sz w:val="24"/>
          <w:szCs w:val="24"/>
        </w:rPr>
      </w:pPr>
    </w:p>
    <w:p w14:paraId="57613639" w14:textId="38A2D923" w:rsidR="00A90D66" w:rsidRPr="00E06710" w:rsidRDefault="00A90D66" w:rsidP="00F53510">
      <w:pPr>
        <w:ind w:left="567"/>
        <w:jc w:val="both"/>
        <w:rPr>
          <w:sz w:val="24"/>
          <w:szCs w:val="24"/>
        </w:rPr>
      </w:pPr>
      <w:r w:rsidRPr="00E06710">
        <w:rPr>
          <w:sz w:val="24"/>
          <w:szCs w:val="24"/>
        </w:rPr>
        <w:t>The</w:t>
      </w:r>
      <w:r w:rsidR="00C732F2" w:rsidRPr="00E06710">
        <w:rPr>
          <w:sz w:val="24"/>
          <w:szCs w:val="24"/>
        </w:rPr>
        <w:t xml:space="preserve"> client</w:t>
      </w:r>
      <w:r w:rsidRPr="00E06710">
        <w:rPr>
          <w:sz w:val="24"/>
          <w:szCs w:val="24"/>
        </w:rPr>
        <w:t xml:space="preserve"> acknowledges that the coach may ask questions that are personal, challenging, or disturbing during the coaching sessions. The </w:t>
      </w:r>
      <w:r w:rsidR="00FE741F" w:rsidRPr="00E06710">
        <w:rPr>
          <w:sz w:val="24"/>
          <w:szCs w:val="24"/>
        </w:rPr>
        <w:t>client</w:t>
      </w:r>
      <w:r w:rsidRPr="00E06710">
        <w:rPr>
          <w:sz w:val="24"/>
          <w:szCs w:val="24"/>
        </w:rPr>
        <w:t xml:space="preserve"> </w:t>
      </w:r>
      <w:r w:rsidR="0078303D" w:rsidRPr="00E06710">
        <w:rPr>
          <w:sz w:val="24"/>
          <w:szCs w:val="24"/>
        </w:rPr>
        <w:t>waives</w:t>
      </w:r>
      <w:r w:rsidRPr="00E06710">
        <w:rPr>
          <w:sz w:val="24"/>
          <w:szCs w:val="24"/>
        </w:rPr>
        <w:t xml:space="preserve"> and release any claims arising from these questions, actions, or services, except in cases of a breach of the coach's confidentiality obligations as outlined under ‘Confidentiality’.</w:t>
      </w:r>
    </w:p>
    <w:p w14:paraId="120DA411" w14:textId="77777777" w:rsidR="005A7D88" w:rsidRPr="00E06710" w:rsidRDefault="005A7D88" w:rsidP="00F53510">
      <w:pPr>
        <w:pStyle w:val="ListParagraph"/>
        <w:ind w:left="567"/>
        <w:jc w:val="both"/>
        <w:rPr>
          <w:sz w:val="24"/>
          <w:szCs w:val="24"/>
        </w:rPr>
      </w:pPr>
    </w:p>
    <w:p w14:paraId="7294E87E" w14:textId="77777777" w:rsidR="00391362" w:rsidRPr="00E06710" w:rsidRDefault="00391362" w:rsidP="00F53510">
      <w:pPr>
        <w:pStyle w:val="ListParagraph"/>
        <w:numPr>
          <w:ilvl w:val="0"/>
          <w:numId w:val="3"/>
        </w:numPr>
        <w:ind w:left="567" w:hanging="567"/>
        <w:jc w:val="both"/>
        <w:rPr>
          <w:b/>
          <w:bCs/>
          <w:sz w:val="24"/>
          <w:szCs w:val="24"/>
        </w:rPr>
      </w:pPr>
      <w:r w:rsidRPr="00E06710">
        <w:rPr>
          <w:b/>
          <w:bCs/>
          <w:sz w:val="24"/>
          <w:szCs w:val="24"/>
        </w:rPr>
        <w:t>Cookies</w:t>
      </w:r>
    </w:p>
    <w:p w14:paraId="6F8B63C0" w14:textId="77777777" w:rsidR="007B09DF" w:rsidRPr="00E06710" w:rsidRDefault="007B09DF" w:rsidP="00F53510">
      <w:pPr>
        <w:pStyle w:val="PDParagraphDefault"/>
        <w:spacing w:after="60" w:line="300" w:lineRule="atLeast"/>
        <w:ind w:left="567"/>
        <w:contextualSpacing/>
        <w:jc w:val="both"/>
        <w:rPr>
          <w:rFonts w:ascii="Calibri" w:hAnsi="Calibri" w:cs="Calibri"/>
          <w:color w:val="auto"/>
          <w:kern w:val="2"/>
          <w:lang w:val="en-GB"/>
          <w14:ligatures w14:val="standardContextual"/>
        </w:rPr>
      </w:pPr>
      <w:r w:rsidRPr="00E06710">
        <w:rPr>
          <w:rFonts w:ascii="Calibri" w:hAnsi="Calibri" w:cs="Calibri"/>
          <w:color w:val="auto"/>
          <w:kern w:val="2"/>
          <w:lang w:val="en-GB"/>
          <w14:ligatures w14:val="standardContextual"/>
        </w:rPr>
        <w:t xml:space="preserve">Cookies are small data files that a website sends to a user's web browser while they are browsing. These cookies do not </w:t>
      </w:r>
      <w:proofErr w:type="gramStart"/>
      <w:r w:rsidRPr="00E06710">
        <w:rPr>
          <w:rFonts w:ascii="Calibri" w:hAnsi="Calibri" w:cs="Calibri"/>
          <w:color w:val="auto"/>
          <w:kern w:val="2"/>
          <w:lang w:val="en-GB"/>
          <w14:ligatures w14:val="standardContextual"/>
        </w:rPr>
        <w:t>identify</w:t>
      </w:r>
      <w:proofErr w:type="gramEnd"/>
      <w:r w:rsidRPr="00E06710">
        <w:rPr>
          <w:rFonts w:ascii="Calibri" w:hAnsi="Calibri" w:cs="Calibri"/>
          <w:color w:val="auto"/>
          <w:kern w:val="2"/>
          <w:lang w:val="en-GB"/>
          <w14:ligatures w14:val="standardContextual"/>
        </w:rPr>
        <w:t xml:space="preserve"> individual users. The Uniquely You website uses cookies to collect information necessary for processing enquiries.</w:t>
      </w:r>
    </w:p>
    <w:p w14:paraId="2E177C50" w14:textId="6F8C2C46" w:rsidR="00391362" w:rsidRPr="00E06710" w:rsidRDefault="00391362" w:rsidP="00F53510">
      <w:pPr>
        <w:pStyle w:val="PDParagraphDefault"/>
        <w:spacing w:after="60" w:line="300" w:lineRule="atLeast"/>
        <w:ind w:left="567"/>
        <w:contextualSpacing/>
        <w:jc w:val="both"/>
        <w:rPr>
          <w:rFonts w:ascii="Calibri" w:hAnsi="Calibri" w:cs="Calibri"/>
          <w:color w:val="auto"/>
          <w:kern w:val="2"/>
          <w:lang w:val="en-GB"/>
          <w14:ligatures w14:val="standardContextual"/>
        </w:rPr>
      </w:pPr>
      <w:r w:rsidRPr="00E06710">
        <w:rPr>
          <w:rFonts w:ascii="Calibri" w:hAnsi="Calibri" w:cs="Calibri"/>
          <w:color w:val="auto"/>
          <w:kern w:val="2"/>
          <w:lang w:val="en-GB"/>
          <w14:ligatures w14:val="standardContextual"/>
        </w:rPr>
        <w:t xml:space="preserve"> </w:t>
      </w:r>
    </w:p>
    <w:p w14:paraId="5608CC7F" w14:textId="7F491A4D" w:rsidR="00391362" w:rsidRPr="00E06710" w:rsidRDefault="00391362" w:rsidP="00F53510">
      <w:pPr>
        <w:pStyle w:val="ListParagraph"/>
        <w:numPr>
          <w:ilvl w:val="0"/>
          <w:numId w:val="3"/>
        </w:numPr>
        <w:ind w:left="567" w:hanging="567"/>
        <w:jc w:val="both"/>
        <w:rPr>
          <w:b/>
          <w:bCs/>
          <w:sz w:val="24"/>
          <w:szCs w:val="24"/>
        </w:rPr>
      </w:pPr>
      <w:r w:rsidRPr="00E06710">
        <w:rPr>
          <w:b/>
          <w:bCs/>
          <w:sz w:val="24"/>
          <w:szCs w:val="24"/>
        </w:rPr>
        <w:t>Content on website</w:t>
      </w:r>
    </w:p>
    <w:p w14:paraId="69DC3C14" w14:textId="4C85C81E" w:rsidR="00391362" w:rsidRPr="00E06710" w:rsidRDefault="005211A4" w:rsidP="00F53510">
      <w:pPr>
        <w:pStyle w:val="PDParagraphDefault"/>
        <w:spacing w:after="60" w:line="300" w:lineRule="atLeast"/>
        <w:ind w:left="567"/>
        <w:contextualSpacing/>
        <w:jc w:val="both"/>
        <w:rPr>
          <w:rFonts w:ascii="Calibri" w:hAnsi="Calibri" w:cs="Calibri"/>
          <w:color w:val="auto"/>
          <w:kern w:val="2"/>
          <w:lang w:val="en-GB"/>
          <w14:ligatures w14:val="standardContextual"/>
        </w:rPr>
      </w:pPr>
      <w:r w:rsidRPr="00E06710">
        <w:rPr>
          <w:rFonts w:ascii="Calibri" w:hAnsi="Calibri" w:cs="Calibri"/>
          <w:color w:val="auto"/>
          <w:kern w:val="2"/>
          <w:lang w:val="en-GB"/>
          <w14:ligatures w14:val="standardContextual"/>
        </w:rPr>
        <w:t xml:space="preserve">Leonie strives to ensure all content, including images, descriptions, and prices, is </w:t>
      </w:r>
      <w:proofErr w:type="gramStart"/>
      <w:r w:rsidRPr="00E06710">
        <w:rPr>
          <w:rFonts w:ascii="Calibri" w:hAnsi="Calibri" w:cs="Calibri"/>
          <w:color w:val="auto"/>
          <w:kern w:val="2"/>
          <w:lang w:val="en-GB"/>
          <w14:ligatures w14:val="standardContextual"/>
        </w:rPr>
        <w:t>accurate</w:t>
      </w:r>
      <w:proofErr w:type="gramEnd"/>
      <w:r w:rsidRPr="00E06710">
        <w:rPr>
          <w:rFonts w:ascii="Calibri" w:hAnsi="Calibri" w:cs="Calibri"/>
          <w:color w:val="auto"/>
          <w:kern w:val="2"/>
          <w:lang w:val="en-GB"/>
          <w14:ligatures w14:val="standardContextual"/>
        </w:rPr>
        <w:t xml:space="preserve">. If you find any errors, please contact Leonie at </w:t>
      </w:r>
      <w:hyperlink r:id="rId7" w:history="1">
        <w:r w:rsidRPr="00E06710">
          <w:rPr>
            <w:rStyle w:val="Hyperlink"/>
            <w:rFonts w:ascii="Calibri" w:hAnsi="Calibri" w:cs="Calibri"/>
            <w:kern w:val="2"/>
            <w:lang w:val="en-GB"/>
            <w14:ligatures w14:val="standardContextual"/>
          </w:rPr>
          <w:t>live@uniquelyyou.co.za</w:t>
        </w:r>
      </w:hyperlink>
      <w:r w:rsidRPr="00E06710">
        <w:rPr>
          <w:rFonts w:ascii="Calibri" w:hAnsi="Calibri" w:cs="Calibri"/>
          <w:color w:val="auto"/>
          <w:kern w:val="2"/>
          <w:lang w:val="en-GB"/>
          <w14:ligatures w14:val="standardContextual"/>
        </w:rPr>
        <w:t xml:space="preserve"> and we will promptly correct them.</w:t>
      </w:r>
    </w:p>
    <w:p w14:paraId="61BAEA48" w14:textId="77777777" w:rsidR="00EE4A75" w:rsidRPr="00E06710" w:rsidRDefault="00EE4A75" w:rsidP="00F53510">
      <w:pPr>
        <w:pStyle w:val="ListParagraph"/>
        <w:ind w:left="567"/>
        <w:jc w:val="both"/>
        <w:rPr>
          <w:sz w:val="24"/>
          <w:szCs w:val="24"/>
        </w:rPr>
      </w:pPr>
    </w:p>
    <w:p w14:paraId="483979E2" w14:textId="7030832C" w:rsidR="00EE4A75" w:rsidRPr="00E06710" w:rsidRDefault="00EE4A75" w:rsidP="00F53510">
      <w:pPr>
        <w:pStyle w:val="ListParagraph"/>
        <w:numPr>
          <w:ilvl w:val="0"/>
          <w:numId w:val="3"/>
        </w:numPr>
        <w:ind w:left="567" w:hanging="567"/>
        <w:jc w:val="both"/>
        <w:rPr>
          <w:b/>
          <w:bCs/>
          <w:sz w:val="24"/>
          <w:szCs w:val="24"/>
        </w:rPr>
      </w:pPr>
      <w:r w:rsidRPr="00E06710">
        <w:rPr>
          <w:b/>
          <w:bCs/>
          <w:sz w:val="24"/>
          <w:szCs w:val="24"/>
        </w:rPr>
        <w:t>Disclaimer</w:t>
      </w:r>
    </w:p>
    <w:p w14:paraId="7D0EBC13" w14:textId="4036A5DA" w:rsidR="00EE4A75" w:rsidRPr="00E06710" w:rsidRDefault="00EE4A75" w:rsidP="00F53510">
      <w:pPr>
        <w:pStyle w:val="ListParagraph"/>
        <w:ind w:left="567"/>
        <w:jc w:val="both"/>
        <w:rPr>
          <w:sz w:val="24"/>
          <w:szCs w:val="24"/>
        </w:rPr>
      </w:pPr>
      <w:r w:rsidRPr="00E06710">
        <w:rPr>
          <w:sz w:val="24"/>
          <w:szCs w:val="24"/>
        </w:rPr>
        <w:t>Leonie does not accept responsibility for any damages arising from the use of this website, whether direct, indirect, consequential, or incidental. This includes, but is not limited to, data loss, loss of income or profit, property damage, and third-party claims.</w:t>
      </w:r>
    </w:p>
    <w:p w14:paraId="6BC0BCC0" w14:textId="77777777" w:rsidR="00EE4A75" w:rsidRPr="00E06710" w:rsidRDefault="00EE4A75" w:rsidP="00F53510">
      <w:pPr>
        <w:pStyle w:val="ListParagraph"/>
        <w:ind w:left="567"/>
        <w:jc w:val="both"/>
        <w:rPr>
          <w:sz w:val="24"/>
          <w:szCs w:val="24"/>
        </w:rPr>
      </w:pPr>
    </w:p>
    <w:p w14:paraId="5542D4D1" w14:textId="77777777" w:rsidR="00EE4A75" w:rsidRPr="00E06710" w:rsidRDefault="00EE4A75" w:rsidP="00F53510">
      <w:pPr>
        <w:pStyle w:val="ListParagraph"/>
        <w:ind w:left="567"/>
        <w:jc w:val="both"/>
        <w:rPr>
          <w:sz w:val="24"/>
          <w:szCs w:val="24"/>
        </w:rPr>
      </w:pPr>
    </w:p>
    <w:p w14:paraId="56B60959" w14:textId="5C160ECE" w:rsidR="00EE4A75" w:rsidRPr="00E06710" w:rsidRDefault="00EE4A75" w:rsidP="00F53510">
      <w:pPr>
        <w:pStyle w:val="ListParagraph"/>
        <w:ind w:left="567"/>
        <w:jc w:val="both"/>
        <w:rPr>
          <w:sz w:val="24"/>
          <w:szCs w:val="24"/>
        </w:rPr>
      </w:pPr>
      <w:r w:rsidRPr="00E06710">
        <w:rPr>
          <w:sz w:val="24"/>
          <w:szCs w:val="24"/>
        </w:rPr>
        <w:t>Leonie reserves the right to update the 'Terms &amp; Conditions' periodically to reflect changes in business practices, legal requirements, or for any other operational reasons.</w:t>
      </w:r>
    </w:p>
    <w:p w14:paraId="03151AC7" w14:textId="77777777" w:rsidR="006A5D2D" w:rsidRPr="00E06710" w:rsidRDefault="006A5D2D" w:rsidP="00F53510">
      <w:pPr>
        <w:pStyle w:val="ListParagraph"/>
        <w:ind w:left="567"/>
        <w:jc w:val="both"/>
        <w:rPr>
          <w:sz w:val="24"/>
          <w:szCs w:val="24"/>
        </w:rPr>
      </w:pPr>
    </w:p>
    <w:p w14:paraId="6A76A47D" w14:textId="11D62F53" w:rsidR="006A5D2D" w:rsidRPr="00E06710" w:rsidRDefault="006A5D2D" w:rsidP="00F53510">
      <w:pPr>
        <w:pStyle w:val="ListParagraph"/>
        <w:numPr>
          <w:ilvl w:val="0"/>
          <w:numId w:val="3"/>
        </w:numPr>
        <w:ind w:left="567" w:hanging="567"/>
        <w:jc w:val="both"/>
        <w:rPr>
          <w:b/>
          <w:bCs/>
          <w:sz w:val="24"/>
          <w:szCs w:val="24"/>
        </w:rPr>
      </w:pPr>
      <w:r w:rsidRPr="00E06710">
        <w:rPr>
          <w:b/>
          <w:bCs/>
          <w:sz w:val="24"/>
          <w:szCs w:val="24"/>
        </w:rPr>
        <w:t>Copyright</w:t>
      </w:r>
    </w:p>
    <w:p w14:paraId="590B0B40" w14:textId="1FF7A836" w:rsidR="00094BD6" w:rsidRPr="00E06710" w:rsidRDefault="00AB531E" w:rsidP="00F53510">
      <w:pPr>
        <w:pStyle w:val="ListParagraph"/>
        <w:ind w:left="567"/>
        <w:jc w:val="both"/>
        <w:rPr>
          <w:sz w:val="24"/>
          <w:szCs w:val="24"/>
        </w:rPr>
      </w:pPr>
      <w:r w:rsidRPr="00E06710">
        <w:rPr>
          <w:sz w:val="24"/>
          <w:szCs w:val="24"/>
        </w:rPr>
        <w:t>All content on this website</w:t>
      </w:r>
      <w:r w:rsidR="00C6124F" w:rsidRPr="00E06710">
        <w:rPr>
          <w:sz w:val="24"/>
          <w:szCs w:val="24"/>
        </w:rPr>
        <w:t xml:space="preserve"> </w:t>
      </w:r>
      <w:r w:rsidRPr="00E06710">
        <w:rPr>
          <w:sz w:val="24"/>
          <w:szCs w:val="24"/>
        </w:rPr>
        <w:t>is the exclusive property of Leonie and may not be copied without permission.</w:t>
      </w:r>
    </w:p>
    <w:p w14:paraId="05803352" w14:textId="77777777" w:rsidR="00B96D64" w:rsidRPr="00E06710" w:rsidRDefault="00B96D64" w:rsidP="00F53510">
      <w:pPr>
        <w:pStyle w:val="ListParagraph"/>
        <w:ind w:left="567"/>
        <w:jc w:val="both"/>
        <w:rPr>
          <w:sz w:val="24"/>
          <w:szCs w:val="24"/>
        </w:rPr>
      </w:pPr>
    </w:p>
    <w:p w14:paraId="1D9CB6D2" w14:textId="70ADA2C6" w:rsidR="00212165" w:rsidRPr="00F311FF" w:rsidRDefault="00542C02" w:rsidP="00F311FF">
      <w:pPr>
        <w:pStyle w:val="Heading1"/>
        <w:numPr>
          <w:ilvl w:val="0"/>
          <w:numId w:val="3"/>
        </w:numPr>
        <w:ind w:left="567" w:hanging="567"/>
        <w:rPr>
          <w:rFonts w:ascii="Calibri" w:hAnsi="Calibri" w:cs="Calibri"/>
          <w:b/>
          <w:bCs/>
          <w:color w:val="000000" w:themeColor="text1"/>
          <w:sz w:val="24"/>
          <w:szCs w:val="24"/>
        </w:rPr>
      </w:pPr>
      <w:bookmarkStart w:id="0" w:name="_Personal_Information_Protection"/>
      <w:bookmarkEnd w:id="0"/>
      <w:r w:rsidRPr="00F311FF">
        <w:rPr>
          <w:rFonts w:ascii="Calibri" w:hAnsi="Calibri" w:cs="Calibri"/>
          <w:b/>
          <w:bCs/>
          <w:color w:val="000000" w:themeColor="text1"/>
          <w:sz w:val="24"/>
          <w:szCs w:val="24"/>
        </w:rPr>
        <w:t>Personal Information Protection and Privacy</w:t>
      </w:r>
      <w:r w:rsidR="00B26D45" w:rsidRPr="00F311FF">
        <w:rPr>
          <w:rFonts w:ascii="Calibri" w:hAnsi="Calibri" w:cs="Calibri"/>
          <w:b/>
          <w:bCs/>
          <w:color w:val="000000" w:themeColor="text1"/>
          <w:sz w:val="24"/>
          <w:szCs w:val="24"/>
        </w:rPr>
        <w:t xml:space="preserve"> </w:t>
      </w:r>
      <w:r w:rsidR="00212165" w:rsidRPr="00F311FF">
        <w:rPr>
          <w:rFonts w:ascii="Calibri" w:hAnsi="Calibri" w:cs="Calibri"/>
          <w:b/>
          <w:bCs/>
          <w:color w:val="000000" w:themeColor="text1"/>
          <w:sz w:val="24"/>
          <w:szCs w:val="24"/>
        </w:rPr>
        <w:t>Policy for Uniquely You</w:t>
      </w:r>
    </w:p>
    <w:p w14:paraId="4867C5B1" w14:textId="77777777" w:rsidR="00212165" w:rsidRPr="00E06710" w:rsidRDefault="00212165" w:rsidP="00F53510">
      <w:pPr>
        <w:pStyle w:val="ListParagraph"/>
        <w:ind w:left="567"/>
        <w:jc w:val="both"/>
        <w:rPr>
          <w:b/>
          <w:bCs/>
          <w:sz w:val="24"/>
          <w:szCs w:val="24"/>
        </w:rPr>
      </w:pPr>
    </w:p>
    <w:p w14:paraId="5017F8EF" w14:textId="77777777" w:rsidR="00212165" w:rsidRPr="00E06710" w:rsidRDefault="00212165" w:rsidP="00F53510">
      <w:pPr>
        <w:pStyle w:val="ListParagraph"/>
        <w:ind w:left="567"/>
        <w:jc w:val="both"/>
        <w:rPr>
          <w:sz w:val="24"/>
          <w:szCs w:val="24"/>
        </w:rPr>
      </w:pPr>
      <w:r w:rsidRPr="00E06710">
        <w:rPr>
          <w:sz w:val="24"/>
          <w:szCs w:val="24"/>
        </w:rPr>
        <w:t xml:space="preserve">Uniquely You, </w:t>
      </w:r>
      <w:proofErr w:type="gramStart"/>
      <w:r w:rsidRPr="00E06710">
        <w:rPr>
          <w:sz w:val="24"/>
          <w:szCs w:val="24"/>
        </w:rPr>
        <w:t>represented</w:t>
      </w:r>
      <w:proofErr w:type="gramEnd"/>
      <w:r w:rsidRPr="00E06710">
        <w:rPr>
          <w:sz w:val="24"/>
          <w:szCs w:val="24"/>
        </w:rPr>
        <w:t xml:space="preserve"> by Leonie Fourie, acknowledges the importance of personal information and is committed to ensuring its proper treatment and protection.</w:t>
      </w:r>
    </w:p>
    <w:p w14:paraId="42B5B64D" w14:textId="77777777" w:rsidR="00212165" w:rsidRPr="00E06710" w:rsidRDefault="00212165" w:rsidP="00F53510">
      <w:pPr>
        <w:pStyle w:val="ListParagraph"/>
        <w:ind w:left="567"/>
        <w:jc w:val="both"/>
        <w:rPr>
          <w:b/>
          <w:bCs/>
          <w:sz w:val="24"/>
          <w:szCs w:val="24"/>
        </w:rPr>
      </w:pPr>
    </w:p>
    <w:p w14:paraId="6DBD2776" w14:textId="77777777" w:rsidR="00212165" w:rsidRPr="00E06710" w:rsidRDefault="00212165" w:rsidP="00F53510">
      <w:pPr>
        <w:pStyle w:val="ListParagraph"/>
        <w:ind w:left="567"/>
        <w:jc w:val="both"/>
        <w:rPr>
          <w:sz w:val="24"/>
          <w:szCs w:val="24"/>
        </w:rPr>
      </w:pPr>
      <w:r w:rsidRPr="00E06710">
        <w:rPr>
          <w:sz w:val="24"/>
          <w:szCs w:val="24"/>
        </w:rPr>
        <w:t>This Policy aims to ensure compliance with the Protection of Personal Information Act (POPIA) and underscores our commitment to treating personal data with strict confidentiality.</w:t>
      </w:r>
    </w:p>
    <w:p w14:paraId="0C9FD19B" w14:textId="77777777" w:rsidR="00212165" w:rsidRPr="00E06710" w:rsidRDefault="00212165" w:rsidP="00F53510">
      <w:pPr>
        <w:pStyle w:val="ListParagraph"/>
        <w:ind w:left="567"/>
        <w:jc w:val="both"/>
        <w:rPr>
          <w:b/>
          <w:bCs/>
          <w:sz w:val="24"/>
          <w:szCs w:val="24"/>
        </w:rPr>
      </w:pPr>
    </w:p>
    <w:p w14:paraId="745DFAD1" w14:textId="0EB5D04D" w:rsidR="00212165" w:rsidRPr="00E06710" w:rsidRDefault="00212165" w:rsidP="00F53510">
      <w:pPr>
        <w:pStyle w:val="ListParagraph"/>
        <w:ind w:left="567"/>
        <w:jc w:val="both"/>
        <w:rPr>
          <w:sz w:val="24"/>
          <w:szCs w:val="24"/>
        </w:rPr>
      </w:pPr>
      <w:r w:rsidRPr="00E06710">
        <w:rPr>
          <w:sz w:val="24"/>
          <w:szCs w:val="24"/>
        </w:rPr>
        <w:t>Information Officer is tasked with overseeing the implementation of this policy and related guidelines, procedures, notices, consents, and processes.</w:t>
      </w:r>
    </w:p>
    <w:p w14:paraId="546C251A" w14:textId="77777777" w:rsidR="00212165" w:rsidRPr="00E06710" w:rsidRDefault="00212165" w:rsidP="00F53510">
      <w:pPr>
        <w:pStyle w:val="ListParagraph"/>
        <w:ind w:left="567"/>
        <w:jc w:val="both"/>
        <w:rPr>
          <w:sz w:val="24"/>
          <w:szCs w:val="24"/>
        </w:rPr>
      </w:pPr>
    </w:p>
    <w:p w14:paraId="53D835FA" w14:textId="7C4E1F94" w:rsidR="00212165" w:rsidRPr="00E06710" w:rsidRDefault="00212165" w:rsidP="00F53510">
      <w:pPr>
        <w:pStyle w:val="ListParagraph"/>
        <w:ind w:left="567"/>
        <w:jc w:val="both"/>
        <w:rPr>
          <w:sz w:val="24"/>
          <w:szCs w:val="24"/>
        </w:rPr>
      </w:pPr>
      <w:r w:rsidRPr="00E06710">
        <w:rPr>
          <w:sz w:val="24"/>
          <w:szCs w:val="24"/>
        </w:rPr>
        <w:t>All employees and individuals associated with Uniquely You receive training on regulatory requirements, policies, and guidelines governing the protection of personal information.</w:t>
      </w:r>
    </w:p>
    <w:p w14:paraId="289BA85D" w14:textId="77777777" w:rsidR="00212165" w:rsidRPr="00E06710" w:rsidRDefault="00212165" w:rsidP="00F53510">
      <w:pPr>
        <w:pStyle w:val="ListParagraph"/>
        <w:ind w:left="567"/>
        <w:jc w:val="both"/>
        <w:rPr>
          <w:b/>
          <w:bCs/>
          <w:sz w:val="24"/>
          <w:szCs w:val="24"/>
        </w:rPr>
      </w:pPr>
    </w:p>
    <w:p w14:paraId="7696CAE1" w14:textId="75251D58" w:rsidR="00212165" w:rsidRPr="00E06710" w:rsidRDefault="00212165" w:rsidP="00F53510">
      <w:pPr>
        <w:pStyle w:val="ListParagraph"/>
        <w:ind w:left="567"/>
        <w:jc w:val="both"/>
        <w:rPr>
          <w:sz w:val="24"/>
          <w:szCs w:val="24"/>
        </w:rPr>
      </w:pPr>
      <w:r w:rsidRPr="00E06710">
        <w:rPr>
          <w:sz w:val="24"/>
          <w:szCs w:val="24"/>
        </w:rPr>
        <w:t xml:space="preserve">We </w:t>
      </w:r>
      <w:r w:rsidR="0096134C" w:rsidRPr="00E06710">
        <w:rPr>
          <w:sz w:val="24"/>
          <w:szCs w:val="24"/>
        </w:rPr>
        <w:t xml:space="preserve">will </w:t>
      </w:r>
      <w:r w:rsidRPr="00E06710">
        <w:rPr>
          <w:sz w:val="24"/>
          <w:szCs w:val="24"/>
        </w:rPr>
        <w:t>conduct periodic reviews and audits to ensure adherence to this policy and associated guidelines.</w:t>
      </w:r>
    </w:p>
    <w:p w14:paraId="11F20470" w14:textId="77777777" w:rsidR="00212165" w:rsidRPr="00E06710" w:rsidRDefault="00212165" w:rsidP="00F53510">
      <w:pPr>
        <w:pStyle w:val="ListParagraph"/>
        <w:ind w:left="567"/>
        <w:jc w:val="both"/>
        <w:rPr>
          <w:b/>
          <w:bCs/>
          <w:sz w:val="24"/>
          <w:szCs w:val="24"/>
        </w:rPr>
      </w:pPr>
    </w:p>
    <w:p w14:paraId="0CA10958" w14:textId="6814D86E" w:rsidR="00212165" w:rsidRPr="00E06710" w:rsidRDefault="00212165" w:rsidP="00F53510">
      <w:pPr>
        <w:pStyle w:val="ListParagraph"/>
        <w:ind w:left="567"/>
        <w:jc w:val="both"/>
        <w:rPr>
          <w:sz w:val="24"/>
          <w:szCs w:val="24"/>
        </w:rPr>
      </w:pPr>
      <w:r w:rsidRPr="00E06710">
        <w:rPr>
          <w:sz w:val="24"/>
          <w:szCs w:val="24"/>
        </w:rPr>
        <w:t>Personal information obtained is used solely for providing services to clients and will not be used for any other purpose without client consent, except where required by law.</w:t>
      </w:r>
    </w:p>
    <w:p w14:paraId="18F0217B" w14:textId="77777777" w:rsidR="00212165" w:rsidRPr="00E06710" w:rsidRDefault="00212165" w:rsidP="00F53510">
      <w:pPr>
        <w:pStyle w:val="ListParagraph"/>
        <w:ind w:left="567"/>
        <w:jc w:val="both"/>
        <w:rPr>
          <w:b/>
          <w:bCs/>
          <w:sz w:val="24"/>
          <w:szCs w:val="24"/>
        </w:rPr>
      </w:pPr>
    </w:p>
    <w:p w14:paraId="4F411B1D" w14:textId="77777777" w:rsidR="00212165" w:rsidRPr="00E06710" w:rsidRDefault="00212165" w:rsidP="00F53510">
      <w:pPr>
        <w:pStyle w:val="ListParagraph"/>
        <w:ind w:left="567"/>
        <w:jc w:val="both"/>
        <w:rPr>
          <w:b/>
          <w:bCs/>
          <w:sz w:val="24"/>
          <w:szCs w:val="24"/>
        </w:rPr>
      </w:pPr>
      <w:r w:rsidRPr="00E06710">
        <w:rPr>
          <w:b/>
          <w:bCs/>
          <w:sz w:val="24"/>
          <w:szCs w:val="24"/>
        </w:rPr>
        <w:t>Policy</w:t>
      </w:r>
    </w:p>
    <w:p w14:paraId="0FBA008E" w14:textId="77777777" w:rsidR="00212165" w:rsidRPr="00E06710" w:rsidRDefault="00212165" w:rsidP="00F53510">
      <w:pPr>
        <w:pStyle w:val="ListParagraph"/>
        <w:ind w:left="567"/>
        <w:jc w:val="both"/>
        <w:rPr>
          <w:b/>
          <w:bCs/>
          <w:sz w:val="24"/>
          <w:szCs w:val="24"/>
        </w:rPr>
      </w:pPr>
    </w:p>
    <w:p w14:paraId="6DB3F2F8" w14:textId="02BFDDD7" w:rsidR="00212165" w:rsidRPr="00E06710" w:rsidRDefault="00212165" w:rsidP="00F53510">
      <w:pPr>
        <w:pStyle w:val="ListParagraph"/>
        <w:ind w:left="567"/>
        <w:jc w:val="both"/>
        <w:rPr>
          <w:sz w:val="24"/>
          <w:szCs w:val="24"/>
        </w:rPr>
      </w:pPr>
      <w:r w:rsidRPr="00E06710">
        <w:rPr>
          <w:sz w:val="24"/>
          <w:szCs w:val="24"/>
        </w:rPr>
        <w:t>Uniquely You takes reasonable steps to securely store all personal information collected.</w:t>
      </w:r>
    </w:p>
    <w:p w14:paraId="2B7CF474" w14:textId="77777777" w:rsidR="00212165" w:rsidRPr="00E06710" w:rsidRDefault="00212165" w:rsidP="00F53510">
      <w:pPr>
        <w:pStyle w:val="ListParagraph"/>
        <w:ind w:left="567"/>
        <w:jc w:val="both"/>
        <w:rPr>
          <w:b/>
          <w:bCs/>
          <w:sz w:val="24"/>
          <w:szCs w:val="24"/>
        </w:rPr>
      </w:pPr>
    </w:p>
    <w:p w14:paraId="73BAD064" w14:textId="15AE2779" w:rsidR="00212165" w:rsidRPr="00E06710" w:rsidRDefault="00212165" w:rsidP="00F53510">
      <w:pPr>
        <w:pStyle w:val="ListParagraph"/>
        <w:ind w:left="567"/>
        <w:jc w:val="both"/>
        <w:rPr>
          <w:sz w:val="24"/>
          <w:szCs w:val="24"/>
        </w:rPr>
      </w:pPr>
      <w:r w:rsidRPr="00E06710">
        <w:rPr>
          <w:sz w:val="24"/>
          <w:szCs w:val="24"/>
        </w:rPr>
        <w:t xml:space="preserve">Personal information is collected directly from clients and will only be </w:t>
      </w:r>
      <w:proofErr w:type="gramStart"/>
      <w:r w:rsidRPr="00E06710">
        <w:rPr>
          <w:sz w:val="24"/>
          <w:szCs w:val="24"/>
        </w:rPr>
        <w:t>disclosed</w:t>
      </w:r>
      <w:proofErr w:type="gramEnd"/>
      <w:r w:rsidRPr="00E06710">
        <w:rPr>
          <w:sz w:val="24"/>
          <w:szCs w:val="24"/>
        </w:rPr>
        <w:t xml:space="preserve"> with their consent, except where required by law. Clients will be informed prior to any such disclosure.</w:t>
      </w:r>
    </w:p>
    <w:p w14:paraId="60D98CC1" w14:textId="77777777" w:rsidR="00212165" w:rsidRPr="00E06710" w:rsidRDefault="00212165" w:rsidP="00F53510">
      <w:pPr>
        <w:pStyle w:val="ListParagraph"/>
        <w:ind w:left="567"/>
        <w:jc w:val="both"/>
        <w:rPr>
          <w:b/>
          <w:bCs/>
          <w:sz w:val="24"/>
          <w:szCs w:val="24"/>
        </w:rPr>
      </w:pPr>
    </w:p>
    <w:p w14:paraId="14F9AED8" w14:textId="552D006F" w:rsidR="00212165" w:rsidRPr="00E06710" w:rsidRDefault="00212165" w:rsidP="00F53510">
      <w:pPr>
        <w:pStyle w:val="ListParagraph"/>
        <w:ind w:left="567"/>
        <w:jc w:val="both"/>
        <w:rPr>
          <w:sz w:val="24"/>
          <w:szCs w:val="24"/>
        </w:rPr>
      </w:pPr>
      <w:r w:rsidRPr="00E06710">
        <w:rPr>
          <w:sz w:val="24"/>
          <w:szCs w:val="24"/>
        </w:rPr>
        <w:t xml:space="preserve">We </w:t>
      </w:r>
      <w:proofErr w:type="gramStart"/>
      <w:r w:rsidRPr="00E06710">
        <w:rPr>
          <w:sz w:val="24"/>
          <w:szCs w:val="24"/>
        </w:rPr>
        <w:t>are responsible for</w:t>
      </w:r>
      <w:proofErr w:type="gramEnd"/>
      <w:r w:rsidRPr="00E06710">
        <w:rPr>
          <w:sz w:val="24"/>
          <w:szCs w:val="24"/>
        </w:rPr>
        <w:t xml:space="preserve"> ensuring client information is accurate, complete, and up to date. Clients may be requested periodically to update their information.</w:t>
      </w:r>
    </w:p>
    <w:p w14:paraId="49B54911" w14:textId="77777777" w:rsidR="00212165" w:rsidRPr="00E06710" w:rsidRDefault="00212165" w:rsidP="00F53510">
      <w:pPr>
        <w:pStyle w:val="ListParagraph"/>
        <w:ind w:left="567"/>
        <w:jc w:val="both"/>
        <w:rPr>
          <w:b/>
          <w:bCs/>
          <w:sz w:val="24"/>
          <w:szCs w:val="24"/>
        </w:rPr>
      </w:pPr>
    </w:p>
    <w:p w14:paraId="4AC0FEA5" w14:textId="3A768B00" w:rsidR="00212165" w:rsidRPr="00E06710" w:rsidRDefault="00212165" w:rsidP="00F53510">
      <w:pPr>
        <w:pStyle w:val="ListParagraph"/>
        <w:ind w:left="567"/>
        <w:jc w:val="both"/>
        <w:rPr>
          <w:b/>
          <w:bCs/>
          <w:sz w:val="24"/>
          <w:szCs w:val="24"/>
        </w:rPr>
      </w:pPr>
      <w:r w:rsidRPr="00E06710">
        <w:rPr>
          <w:sz w:val="24"/>
          <w:szCs w:val="24"/>
        </w:rPr>
        <w:t xml:space="preserve">Personal information is </w:t>
      </w:r>
      <w:proofErr w:type="gramStart"/>
      <w:r w:rsidRPr="00E06710">
        <w:rPr>
          <w:sz w:val="24"/>
          <w:szCs w:val="24"/>
        </w:rPr>
        <w:t>retained</w:t>
      </w:r>
      <w:proofErr w:type="gramEnd"/>
      <w:r w:rsidRPr="00E06710">
        <w:rPr>
          <w:sz w:val="24"/>
          <w:szCs w:val="24"/>
        </w:rPr>
        <w:t xml:space="preserve"> for the duration necessary to </w:t>
      </w:r>
      <w:r w:rsidR="00B26D45" w:rsidRPr="00E06710">
        <w:rPr>
          <w:sz w:val="24"/>
          <w:szCs w:val="24"/>
        </w:rPr>
        <w:t>fulfil</w:t>
      </w:r>
      <w:r w:rsidRPr="00E06710">
        <w:rPr>
          <w:sz w:val="24"/>
          <w:szCs w:val="24"/>
        </w:rPr>
        <w:t xml:space="preserve"> the purposes for which it was collected, and in accordance with regulatory storage periods. Information will be </w:t>
      </w:r>
      <w:proofErr w:type="gramStart"/>
      <w:r w:rsidRPr="00E06710">
        <w:rPr>
          <w:sz w:val="24"/>
          <w:szCs w:val="24"/>
        </w:rPr>
        <w:t>deleted</w:t>
      </w:r>
      <w:proofErr w:type="gramEnd"/>
      <w:r w:rsidRPr="00E06710">
        <w:rPr>
          <w:sz w:val="24"/>
          <w:szCs w:val="24"/>
        </w:rPr>
        <w:t xml:space="preserve"> if contact cannot be maintained with the client.</w:t>
      </w:r>
    </w:p>
    <w:p w14:paraId="68F5E83D" w14:textId="77777777" w:rsidR="00212165" w:rsidRPr="00E06710" w:rsidRDefault="00212165" w:rsidP="00F53510">
      <w:pPr>
        <w:pStyle w:val="ListParagraph"/>
        <w:ind w:left="567"/>
        <w:jc w:val="both"/>
        <w:rPr>
          <w:b/>
          <w:bCs/>
          <w:sz w:val="24"/>
          <w:szCs w:val="24"/>
        </w:rPr>
      </w:pPr>
    </w:p>
    <w:p w14:paraId="3CDB665E" w14:textId="70BF4F52" w:rsidR="00212165" w:rsidRPr="00E06710" w:rsidRDefault="00212165" w:rsidP="00F53510">
      <w:pPr>
        <w:pStyle w:val="ListParagraph"/>
        <w:ind w:left="567"/>
        <w:jc w:val="both"/>
        <w:rPr>
          <w:b/>
          <w:bCs/>
          <w:sz w:val="24"/>
          <w:szCs w:val="24"/>
        </w:rPr>
      </w:pPr>
      <w:r w:rsidRPr="00E06710">
        <w:rPr>
          <w:sz w:val="24"/>
          <w:szCs w:val="24"/>
        </w:rPr>
        <w:t>When personal information is collected from sources other than the client directly, we ensure the client is aware of who is collecting their information and the specific reason for its collection.</w:t>
      </w:r>
    </w:p>
    <w:p w14:paraId="47F307CE" w14:textId="77777777" w:rsidR="00212165" w:rsidRPr="00E06710" w:rsidRDefault="00212165" w:rsidP="00F53510">
      <w:pPr>
        <w:pStyle w:val="ListParagraph"/>
        <w:ind w:left="567"/>
        <w:jc w:val="both"/>
        <w:rPr>
          <w:b/>
          <w:bCs/>
          <w:sz w:val="24"/>
          <w:szCs w:val="24"/>
        </w:rPr>
      </w:pPr>
    </w:p>
    <w:p w14:paraId="517F33A4" w14:textId="7652F233" w:rsidR="00212165" w:rsidRPr="00E06710" w:rsidRDefault="00212165" w:rsidP="00F53510">
      <w:pPr>
        <w:pStyle w:val="ListParagraph"/>
        <w:ind w:left="567"/>
        <w:jc w:val="both"/>
        <w:rPr>
          <w:sz w:val="24"/>
          <w:szCs w:val="24"/>
        </w:rPr>
      </w:pPr>
      <w:r w:rsidRPr="00E06710">
        <w:rPr>
          <w:sz w:val="24"/>
          <w:szCs w:val="24"/>
        </w:rPr>
        <w:t>Technical and organisational measures are in place to protect personal information from loss, damage, destruction, unauthorised access, or processing.</w:t>
      </w:r>
    </w:p>
    <w:p w14:paraId="17ECF133" w14:textId="77777777" w:rsidR="00212165" w:rsidRPr="00E06710" w:rsidRDefault="00212165" w:rsidP="00F53510">
      <w:pPr>
        <w:pStyle w:val="ListParagraph"/>
        <w:ind w:left="567"/>
        <w:jc w:val="both"/>
        <w:rPr>
          <w:b/>
          <w:bCs/>
          <w:sz w:val="24"/>
          <w:szCs w:val="24"/>
        </w:rPr>
      </w:pPr>
    </w:p>
    <w:p w14:paraId="77EDE41A" w14:textId="672280A4" w:rsidR="00212165" w:rsidRPr="00E06710" w:rsidRDefault="00212165" w:rsidP="00F53510">
      <w:pPr>
        <w:pStyle w:val="ListParagraph"/>
        <w:ind w:left="567"/>
        <w:jc w:val="both"/>
        <w:rPr>
          <w:sz w:val="24"/>
          <w:szCs w:val="24"/>
        </w:rPr>
      </w:pPr>
      <w:r w:rsidRPr="00E06710">
        <w:rPr>
          <w:sz w:val="24"/>
          <w:szCs w:val="24"/>
        </w:rPr>
        <w:t xml:space="preserve">While no data transmission can be guaranteed as completely secure, we implement physical, technical, and procedural safeguards to protect personal information </w:t>
      </w:r>
      <w:proofErr w:type="gramStart"/>
      <w:r w:rsidRPr="00E06710">
        <w:rPr>
          <w:sz w:val="24"/>
          <w:szCs w:val="24"/>
        </w:rPr>
        <w:t>in accordance with</w:t>
      </w:r>
      <w:proofErr w:type="gramEnd"/>
      <w:r w:rsidRPr="00E06710">
        <w:rPr>
          <w:sz w:val="24"/>
          <w:szCs w:val="24"/>
        </w:rPr>
        <w:t xml:space="preserve"> data protection laws.</w:t>
      </w:r>
    </w:p>
    <w:p w14:paraId="7C54AA95" w14:textId="77777777" w:rsidR="00212165" w:rsidRPr="00E06710" w:rsidRDefault="00212165" w:rsidP="00F53510">
      <w:pPr>
        <w:pStyle w:val="ListParagraph"/>
        <w:ind w:left="567"/>
        <w:jc w:val="both"/>
        <w:rPr>
          <w:b/>
          <w:bCs/>
          <w:sz w:val="24"/>
          <w:szCs w:val="24"/>
        </w:rPr>
      </w:pPr>
    </w:p>
    <w:p w14:paraId="5721211F" w14:textId="31AE05FF" w:rsidR="00212165" w:rsidRPr="00E06710" w:rsidRDefault="00212165" w:rsidP="00F53510">
      <w:pPr>
        <w:pStyle w:val="ListParagraph"/>
        <w:ind w:left="567"/>
        <w:jc w:val="both"/>
        <w:rPr>
          <w:b/>
          <w:bCs/>
          <w:sz w:val="24"/>
          <w:szCs w:val="24"/>
        </w:rPr>
      </w:pPr>
      <w:r w:rsidRPr="00E06710">
        <w:rPr>
          <w:sz w:val="24"/>
          <w:szCs w:val="24"/>
        </w:rPr>
        <w:t>Clients have the right to access their personal information held by Uniquely You, know who has accessed it, and request corrections to their information.</w:t>
      </w:r>
    </w:p>
    <w:p w14:paraId="2D007A01" w14:textId="77777777" w:rsidR="00212165" w:rsidRPr="00E06710" w:rsidRDefault="00212165" w:rsidP="00F53510">
      <w:pPr>
        <w:pStyle w:val="ListParagraph"/>
        <w:ind w:left="567"/>
        <w:jc w:val="both"/>
        <w:rPr>
          <w:b/>
          <w:bCs/>
          <w:sz w:val="24"/>
          <w:szCs w:val="24"/>
        </w:rPr>
      </w:pPr>
    </w:p>
    <w:p w14:paraId="065546BE" w14:textId="7C28C91F" w:rsidR="00212165" w:rsidRPr="00E06710" w:rsidRDefault="00212165" w:rsidP="00F53510">
      <w:pPr>
        <w:pStyle w:val="ListParagraph"/>
        <w:ind w:left="567"/>
        <w:jc w:val="both"/>
        <w:rPr>
          <w:sz w:val="24"/>
          <w:szCs w:val="24"/>
        </w:rPr>
      </w:pPr>
      <w:r w:rsidRPr="00E06710">
        <w:rPr>
          <w:sz w:val="24"/>
          <w:szCs w:val="24"/>
        </w:rPr>
        <w:t xml:space="preserve">We </w:t>
      </w:r>
      <w:proofErr w:type="gramStart"/>
      <w:r w:rsidRPr="00E06710">
        <w:rPr>
          <w:sz w:val="24"/>
          <w:szCs w:val="24"/>
        </w:rPr>
        <w:t>maintain</w:t>
      </w:r>
      <w:proofErr w:type="gramEnd"/>
      <w:r w:rsidRPr="00E06710">
        <w:rPr>
          <w:sz w:val="24"/>
          <w:szCs w:val="24"/>
        </w:rPr>
        <w:t xml:space="preserve"> standard operating procedures consistent with this policy to ensure effective implementation.</w:t>
      </w:r>
    </w:p>
    <w:p w14:paraId="10879A5A" w14:textId="77777777" w:rsidR="00212165" w:rsidRPr="00E06710" w:rsidRDefault="00212165" w:rsidP="00F53510">
      <w:pPr>
        <w:pStyle w:val="ListParagraph"/>
        <w:ind w:left="567"/>
        <w:jc w:val="both"/>
        <w:rPr>
          <w:sz w:val="24"/>
          <w:szCs w:val="24"/>
        </w:rPr>
      </w:pPr>
    </w:p>
    <w:p w14:paraId="50D36A89" w14:textId="43B8A106" w:rsidR="00C6124F" w:rsidRPr="00E06710" w:rsidRDefault="00212165" w:rsidP="00F53510">
      <w:pPr>
        <w:pStyle w:val="ListParagraph"/>
        <w:ind w:left="567"/>
        <w:jc w:val="both"/>
        <w:rPr>
          <w:sz w:val="24"/>
          <w:szCs w:val="24"/>
        </w:rPr>
      </w:pPr>
      <w:r w:rsidRPr="00E06710">
        <w:rPr>
          <w:sz w:val="24"/>
          <w:szCs w:val="24"/>
        </w:rPr>
        <w:t>Uniquely You is dedicated to safeguarding the privacy and security of personal information collected from clients, respecting their trust and ensuring data privacy at all times.</w:t>
      </w:r>
    </w:p>
    <w:sectPr w:rsidR="00C6124F" w:rsidRPr="00E06710" w:rsidSect="00B96D64">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C70D2" w14:textId="77777777" w:rsidR="00355A93" w:rsidRDefault="00355A93" w:rsidP="00B96D64">
      <w:pPr>
        <w:spacing w:after="0"/>
      </w:pPr>
      <w:r>
        <w:separator/>
      </w:r>
    </w:p>
  </w:endnote>
  <w:endnote w:type="continuationSeparator" w:id="0">
    <w:p w14:paraId="1412EE9B" w14:textId="77777777" w:rsidR="00355A93" w:rsidRDefault="00355A93" w:rsidP="00B96D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Pro">
    <w:altName w:val="Mangal Pro"/>
    <w:charset w:val="00"/>
    <w:family w:val="auto"/>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030481"/>
      <w:docPartObj>
        <w:docPartGallery w:val="Page Numbers (Bottom of Page)"/>
        <w:docPartUnique/>
      </w:docPartObj>
    </w:sdtPr>
    <w:sdtEndPr/>
    <w:sdtContent>
      <w:p w14:paraId="3F3CB43A" w14:textId="02C31E07" w:rsidR="00B96D64" w:rsidRDefault="00B96D64">
        <w:pPr>
          <w:pStyle w:val="Footer"/>
          <w:jc w:val="right"/>
        </w:pPr>
        <w:r>
          <w:fldChar w:fldCharType="begin"/>
        </w:r>
        <w:r>
          <w:instrText>PAGE   \* MERGEFORMAT</w:instrText>
        </w:r>
        <w:r>
          <w:fldChar w:fldCharType="separate"/>
        </w:r>
        <w:r>
          <w:t>2</w:t>
        </w:r>
        <w:r>
          <w:fldChar w:fldCharType="end"/>
        </w:r>
      </w:p>
    </w:sdtContent>
  </w:sdt>
  <w:p w14:paraId="09756498" w14:textId="77777777" w:rsidR="00B96D64" w:rsidRDefault="00B96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2B080" w14:textId="77777777" w:rsidR="00355A93" w:rsidRDefault="00355A93" w:rsidP="00B96D64">
      <w:pPr>
        <w:spacing w:after="0"/>
      </w:pPr>
      <w:r>
        <w:separator/>
      </w:r>
    </w:p>
  </w:footnote>
  <w:footnote w:type="continuationSeparator" w:id="0">
    <w:p w14:paraId="4B371877" w14:textId="77777777" w:rsidR="00355A93" w:rsidRDefault="00355A93" w:rsidP="00B96D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21E27"/>
    <w:multiLevelType w:val="multilevel"/>
    <w:tmpl w:val="218EC068"/>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ACB76FF"/>
    <w:multiLevelType w:val="multilevel"/>
    <w:tmpl w:val="D05AAD5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323E99"/>
    <w:multiLevelType w:val="hybridMultilevel"/>
    <w:tmpl w:val="5F6642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3D4545E1"/>
    <w:multiLevelType w:val="hybridMultilevel"/>
    <w:tmpl w:val="0DD618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86830D6"/>
    <w:multiLevelType w:val="multilevel"/>
    <w:tmpl w:val="3918DE0E"/>
    <w:lvl w:ilvl="0">
      <w:start w:val="1"/>
      <w:numFmt w:val="decimal"/>
      <w:lvlText w:val="%1."/>
      <w:lvlJc w:val="left"/>
      <w:pPr>
        <w:ind w:left="720"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901135782">
    <w:abstractNumId w:val="3"/>
  </w:num>
  <w:num w:numId="2" w16cid:durableId="266893988">
    <w:abstractNumId w:val="2"/>
  </w:num>
  <w:num w:numId="3" w16cid:durableId="284820245">
    <w:abstractNumId w:val="4"/>
  </w:num>
  <w:num w:numId="4" w16cid:durableId="725766336">
    <w:abstractNumId w:val="1"/>
  </w:num>
  <w:num w:numId="5" w16cid:durableId="1712879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CF"/>
    <w:rsid w:val="00033102"/>
    <w:rsid w:val="00034E32"/>
    <w:rsid w:val="00094BD6"/>
    <w:rsid w:val="000A6EC5"/>
    <w:rsid w:val="001A2EEC"/>
    <w:rsid w:val="001A750B"/>
    <w:rsid w:val="001B4F7D"/>
    <w:rsid w:val="00212165"/>
    <w:rsid w:val="002300C3"/>
    <w:rsid w:val="0023481A"/>
    <w:rsid w:val="00235012"/>
    <w:rsid w:val="00237856"/>
    <w:rsid w:val="002D6523"/>
    <w:rsid w:val="002E0445"/>
    <w:rsid w:val="00355A93"/>
    <w:rsid w:val="0038676A"/>
    <w:rsid w:val="00391362"/>
    <w:rsid w:val="003D72EF"/>
    <w:rsid w:val="003E7197"/>
    <w:rsid w:val="00410172"/>
    <w:rsid w:val="00427ACF"/>
    <w:rsid w:val="00430346"/>
    <w:rsid w:val="004A04AF"/>
    <w:rsid w:val="004A0E9B"/>
    <w:rsid w:val="004E1E73"/>
    <w:rsid w:val="004F0304"/>
    <w:rsid w:val="0051074E"/>
    <w:rsid w:val="005211A4"/>
    <w:rsid w:val="00542C02"/>
    <w:rsid w:val="00552B0D"/>
    <w:rsid w:val="0057617D"/>
    <w:rsid w:val="00580777"/>
    <w:rsid w:val="005876E8"/>
    <w:rsid w:val="005A7D88"/>
    <w:rsid w:val="005B1BF3"/>
    <w:rsid w:val="005B25B9"/>
    <w:rsid w:val="005C0E89"/>
    <w:rsid w:val="00666436"/>
    <w:rsid w:val="006731A2"/>
    <w:rsid w:val="0068026D"/>
    <w:rsid w:val="00695C76"/>
    <w:rsid w:val="006A5D2D"/>
    <w:rsid w:val="00724E76"/>
    <w:rsid w:val="0073569B"/>
    <w:rsid w:val="0078303D"/>
    <w:rsid w:val="007B09DF"/>
    <w:rsid w:val="007E0250"/>
    <w:rsid w:val="0089791F"/>
    <w:rsid w:val="0096134C"/>
    <w:rsid w:val="00A5045D"/>
    <w:rsid w:val="00A75409"/>
    <w:rsid w:val="00A90D66"/>
    <w:rsid w:val="00AB531E"/>
    <w:rsid w:val="00AB75CD"/>
    <w:rsid w:val="00AD04D6"/>
    <w:rsid w:val="00AF1ED9"/>
    <w:rsid w:val="00B26D45"/>
    <w:rsid w:val="00B30674"/>
    <w:rsid w:val="00B96D64"/>
    <w:rsid w:val="00BE796C"/>
    <w:rsid w:val="00C6124F"/>
    <w:rsid w:val="00C732F2"/>
    <w:rsid w:val="00D041D3"/>
    <w:rsid w:val="00D24E32"/>
    <w:rsid w:val="00DA0F3C"/>
    <w:rsid w:val="00DB6229"/>
    <w:rsid w:val="00E06710"/>
    <w:rsid w:val="00E46BB5"/>
    <w:rsid w:val="00E85FB4"/>
    <w:rsid w:val="00E878E0"/>
    <w:rsid w:val="00E92C89"/>
    <w:rsid w:val="00EC7C01"/>
    <w:rsid w:val="00EE4A75"/>
    <w:rsid w:val="00F037BB"/>
    <w:rsid w:val="00F17F0D"/>
    <w:rsid w:val="00F311FF"/>
    <w:rsid w:val="00F53510"/>
    <w:rsid w:val="00F871B7"/>
    <w:rsid w:val="00F952C4"/>
    <w:rsid w:val="00FB45F7"/>
    <w:rsid w:val="00FD4924"/>
    <w:rsid w:val="00FE7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AD7D"/>
  <w15:chartTrackingRefBased/>
  <w15:docId w15:val="{F5576AA0-40F5-42A9-96BD-2F428F0C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GB"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7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7AC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7AC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27AC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27AC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27AC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27AC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27AC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7A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7AC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7AC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27AC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27AC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27AC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27AC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27AC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27A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AC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AC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27A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27ACF"/>
    <w:rPr>
      <w:i/>
      <w:iCs/>
      <w:color w:val="404040" w:themeColor="text1" w:themeTint="BF"/>
    </w:rPr>
  </w:style>
  <w:style w:type="paragraph" w:styleId="ListParagraph">
    <w:name w:val="List Paragraph"/>
    <w:basedOn w:val="Normal"/>
    <w:uiPriority w:val="34"/>
    <w:qFormat/>
    <w:rsid w:val="00427ACF"/>
    <w:pPr>
      <w:ind w:left="720"/>
      <w:contextualSpacing/>
    </w:pPr>
  </w:style>
  <w:style w:type="character" w:styleId="IntenseEmphasis">
    <w:name w:val="Intense Emphasis"/>
    <w:basedOn w:val="DefaultParagraphFont"/>
    <w:uiPriority w:val="21"/>
    <w:qFormat/>
    <w:rsid w:val="00427ACF"/>
    <w:rPr>
      <w:i/>
      <w:iCs/>
      <w:color w:val="0F4761" w:themeColor="accent1" w:themeShade="BF"/>
    </w:rPr>
  </w:style>
  <w:style w:type="paragraph" w:styleId="IntenseQuote">
    <w:name w:val="Intense Quote"/>
    <w:basedOn w:val="Normal"/>
    <w:next w:val="Normal"/>
    <w:link w:val="IntenseQuoteChar"/>
    <w:uiPriority w:val="30"/>
    <w:qFormat/>
    <w:rsid w:val="00427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7ACF"/>
    <w:rPr>
      <w:i/>
      <w:iCs/>
      <w:color w:val="0F4761" w:themeColor="accent1" w:themeShade="BF"/>
    </w:rPr>
  </w:style>
  <w:style w:type="character" w:styleId="IntenseReference">
    <w:name w:val="Intense Reference"/>
    <w:basedOn w:val="DefaultParagraphFont"/>
    <w:uiPriority w:val="32"/>
    <w:qFormat/>
    <w:rsid w:val="00427ACF"/>
    <w:rPr>
      <w:b/>
      <w:bCs/>
      <w:smallCaps/>
      <w:color w:val="0F4761" w:themeColor="accent1" w:themeShade="BF"/>
      <w:spacing w:val="5"/>
    </w:rPr>
  </w:style>
  <w:style w:type="paragraph" w:customStyle="1" w:styleId="Default">
    <w:name w:val="Default"/>
    <w:rsid w:val="00427ACF"/>
    <w:pPr>
      <w:autoSpaceDE w:val="0"/>
      <w:autoSpaceDN w:val="0"/>
      <w:adjustRightInd w:val="0"/>
      <w:spacing w:after="0"/>
    </w:pPr>
    <w:rPr>
      <w:rFonts w:ascii="Mangal Pro" w:hAnsi="Mangal Pro" w:cs="Mangal Pro"/>
      <w:color w:val="000000"/>
      <w:kern w:val="0"/>
      <w:sz w:val="24"/>
      <w:szCs w:val="24"/>
    </w:rPr>
  </w:style>
  <w:style w:type="paragraph" w:customStyle="1" w:styleId="PDParagraphDefault">
    <w:name w:val="PDParagraphDefault"/>
    <w:basedOn w:val="Normal"/>
    <w:uiPriority w:val="99"/>
    <w:rsid w:val="00E46BB5"/>
    <w:pPr>
      <w:spacing w:after="165" w:line="300" w:lineRule="auto"/>
    </w:pPr>
    <w:rPr>
      <w:rFonts w:ascii="Arial" w:hAnsi="Arial" w:cs="Arial"/>
      <w:color w:val="595959"/>
      <w:kern w:val="0"/>
      <w:sz w:val="24"/>
      <w:szCs w:val="24"/>
      <w:lang w:val="en-US"/>
      <w14:ligatures w14:val="none"/>
    </w:rPr>
  </w:style>
  <w:style w:type="character" w:styleId="Hyperlink">
    <w:name w:val="Hyperlink"/>
    <w:basedOn w:val="DefaultParagraphFont"/>
    <w:uiPriority w:val="99"/>
    <w:unhideWhenUsed/>
    <w:rsid w:val="005211A4"/>
    <w:rPr>
      <w:color w:val="467886" w:themeColor="hyperlink"/>
      <w:u w:val="single"/>
    </w:rPr>
  </w:style>
  <w:style w:type="character" w:styleId="UnresolvedMention">
    <w:name w:val="Unresolved Mention"/>
    <w:basedOn w:val="DefaultParagraphFont"/>
    <w:uiPriority w:val="99"/>
    <w:semiHidden/>
    <w:unhideWhenUsed/>
    <w:rsid w:val="005211A4"/>
    <w:rPr>
      <w:color w:val="605E5C"/>
      <w:shd w:val="clear" w:color="auto" w:fill="E1DFDD"/>
    </w:rPr>
  </w:style>
  <w:style w:type="paragraph" w:styleId="Header">
    <w:name w:val="header"/>
    <w:basedOn w:val="Normal"/>
    <w:link w:val="HeaderChar"/>
    <w:uiPriority w:val="99"/>
    <w:unhideWhenUsed/>
    <w:rsid w:val="00B96D64"/>
    <w:pPr>
      <w:tabs>
        <w:tab w:val="center" w:pos="4513"/>
        <w:tab w:val="right" w:pos="9026"/>
      </w:tabs>
      <w:spacing w:after="0"/>
    </w:pPr>
  </w:style>
  <w:style w:type="character" w:customStyle="1" w:styleId="HeaderChar">
    <w:name w:val="Header Char"/>
    <w:basedOn w:val="DefaultParagraphFont"/>
    <w:link w:val="Header"/>
    <w:uiPriority w:val="99"/>
    <w:rsid w:val="00B96D64"/>
  </w:style>
  <w:style w:type="paragraph" w:styleId="Footer">
    <w:name w:val="footer"/>
    <w:basedOn w:val="Normal"/>
    <w:link w:val="FooterChar"/>
    <w:uiPriority w:val="99"/>
    <w:unhideWhenUsed/>
    <w:rsid w:val="00B96D64"/>
    <w:pPr>
      <w:tabs>
        <w:tab w:val="center" w:pos="4513"/>
        <w:tab w:val="right" w:pos="9026"/>
      </w:tabs>
      <w:spacing w:after="0"/>
    </w:pPr>
  </w:style>
  <w:style w:type="character" w:customStyle="1" w:styleId="FooterChar">
    <w:name w:val="Footer Char"/>
    <w:basedOn w:val="DefaultParagraphFont"/>
    <w:link w:val="Footer"/>
    <w:uiPriority w:val="99"/>
    <w:rsid w:val="00B9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ve@uniquelyyou.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1164</Words>
  <Characters>6636</Characters>
  <Application>Microsoft Office Word</Application>
  <DocSecurity>0</DocSecurity>
  <Lines>55</Lines>
  <Paragraphs>15</Paragraphs>
  <ScaleCrop>false</ScaleCrop>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Fourie</dc:creator>
  <cp:keywords/>
  <dc:description/>
  <cp:lastModifiedBy>Leonie Fourie</cp:lastModifiedBy>
  <cp:revision>2</cp:revision>
  <dcterms:created xsi:type="dcterms:W3CDTF">2024-07-10T14:35:00Z</dcterms:created>
  <dcterms:modified xsi:type="dcterms:W3CDTF">2024-07-10T14:35:00Z</dcterms:modified>
</cp:coreProperties>
</file>